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黑体"/>
          <w:b/>
          <w:bCs w:val="0"/>
          <w:color w:val="373737"/>
          <w:kern w:val="0"/>
          <w:sz w:val="44"/>
          <w:szCs w:val="44"/>
        </w:rPr>
      </w:pPr>
      <w:r>
        <w:rPr>
          <w:rFonts w:hint="eastAsia"/>
          <w:b/>
          <w:bCs w:val="0"/>
          <w:color w:val="373737"/>
          <w:kern w:val="0"/>
          <w:sz w:val="44"/>
          <w:szCs w:val="44"/>
        </w:rPr>
        <w:t>杭州医学院基础医学与法医学院</w:t>
      </w:r>
      <w:r>
        <w:rPr>
          <w:b/>
          <w:bCs w:val="0"/>
          <w:color w:val="373737"/>
          <w:kern w:val="0"/>
          <w:sz w:val="44"/>
          <w:szCs w:val="44"/>
        </w:rPr>
        <w:t>202</w:t>
      </w:r>
      <w:r>
        <w:rPr>
          <w:rFonts w:hint="eastAsia"/>
          <w:b/>
          <w:bCs w:val="0"/>
          <w:color w:val="373737"/>
          <w:kern w:val="0"/>
          <w:sz w:val="44"/>
          <w:szCs w:val="44"/>
        </w:rPr>
        <w:t>4</w:t>
      </w:r>
      <w:r>
        <w:rPr>
          <w:b/>
          <w:bCs w:val="0"/>
          <w:color w:val="373737"/>
          <w:kern w:val="0"/>
          <w:sz w:val="44"/>
          <w:szCs w:val="44"/>
        </w:rPr>
        <w:t>年硕士研究生招生复试</w:t>
      </w:r>
      <w:r>
        <w:rPr>
          <w:rFonts w:hint="eastAsia"/>
          <w:b/>
          <w:bCs w:val="0"/>
          <w:color w:val="373737"/>
          <w:kern w:val="0"/>
          <w:sz w:val="44"/>
          <w:szCs w:val="44"/>
        </w:rPr>
        <w:t>、调剂及录取工作实施</w:t>
      </w:r>
      <w:r>
        <w:rPr>
          <w:b/>
          <w:bCs w:val="0"/>
          <w:color w:val="373737"/>
          <w:kern w:val="0"/>
          <w:sz w:val="44"/>
          <w:szCs w:val="44"/>
        </w:rPr>
        <w:t>细则</w:t>
      </w:r>
    </w:p>
    <w:p>
      <w:pPr>
        <w:spacing w:line="360" w:lineRule="auto"/>
        <w:ind w:right="210" w:rightChars="100" w:firstLine="560" w:firstLineChars="200"/>
        <w:rPr>
          <w:rFonts w:eastAsia="仿宋"/>
          <w:sz w:val="28"/>
          <w:szCs w:val="28"/>
        </w:rPr>
      </w:pPr>
    </w:p>
    <w:p>
      <w:pPr>
        <w:spacing w:line="360" w:lineRule="auto"/>
        <w:jc w:val="left"/>
        <w:rPr>
          <w:rFonts w:eastAsia="仿宋"/>
          <w:sz w:val="30"/>
          <w:szCs w:val="30"/>
        </w:rPr>
      </w:pPr>
      <w:r>
        <w:rPr>
          <w:rFonts w:hint="eastAsia" w:eastAsia="仿宋"/>
          <w:sz w:val="30"/>
          <w:szCs w:val="30"/>
        </w:rPr>
        <w:t xml:space="preserve">    </w:t>
      </w:r>
      <w:r>
        <w:rPr>
          <w:rFonts w:eastAsia="仿宋"/>
          <w:sz w:val="30"/>
          <w:szCs w:val="30"/>
        </w:rPr>
        <w:t>为切实做好</w:t>
      </w:r>
      <w:r>
        <w:rPr>
          <w:rFonts w:hint="eastAsia" w:eastAsia="仿宋"/>
          <w:sz w:val="30"/>
          <w:szCs w:val="30"/>
        </w:rPr>
        <w:t>2024</w:t>
      </w:r>
      <w:r>
        <w:rPr>
          <w:rFonts w:eastAsia="仿宋"/>
          <w:sz w:val="30"/>
          <w:szCs w:val="30"/>
        </w:rPr>
        <w:t>年硕士研究生招生复试</w:t>
      </w:r>
      <w:r>
        <w:rPr>
          <w:rFonts w:hint="eastAsia" w:eastAsia="仿宋"/>
          <w:sz w:val="30"/>
          <w:szCs w:val="30"/>
        </w:rPr>
        <w:t>、调剂及录取</w:t>
      </w:r>
      <w:r>
        <w:rPr>
          <w:rFonts w:eastAsia="仿宋"/>
          <w:sz w:val="30"/>
          <w:szCs w:val="30"/>
        </w:rPr>
        <w:t>工作，根据</w:t>
      </w:r>
      <w:r>
        <w:rPr>
          <w:rFonts w:hint="eastAsia" w:eastAsia="仿宋"/>
          <w:sz w:val="30"/>
          <w:szCs w:val="30"/>
        </w:rPr>
        <w:t>上级主管部门有关会议精神及《</w:t>
      </w:r>
      <w:r>
        <w:rPr>
          <w:rFonts w:eastAsia="仿宋"/>
          <w:sz w:val="30"/>
          <w:szCs w:val="30"/>
        </w:rPr>
        <w:t>杭州医学院</w:t>
      </w:r>
      <w:r>
        <w:rPr>
          <w:rFonts w:hint="eastAsia" w:eastAsia="仿宋"/>
          <w:sz w:val="30"/>
          <w:szCs w:val="30"/>
        </w:rPr>
        <w:t>2024</w:t>
      </w:r>
      <w:r>
        <w:rPr>
          <w:rFonts w:eastAsia="仿宋"/>
          <w:sz w:val="30"/>
          <w:szCs w:val="30"/>
        </w:rPr>
        <w:t>年硕士研究生招生复试、调剂及录取工作实施办法</w:t>
      </w:r>
      <w:r>
        <w:rPr>
          <w:rFonts w:hint="eastAsia" w:eastAsia="仿宋"/>
          <w:sz w:val="30"/>
          <w:szCs w:val="30"/>
        </w:rPr>
        <w:t>》（简称“实施办法”）文件</w:t>
      </w:r>
      <w:r>
        <w:rPr>
          <w:rFonts w:eastAsia="仿宋"/>
          <w:sz w:val="30"/>
          <w:szCs w:val="30"/>
        </w:rPr>
        <w:t>要求，结合</w:t>
      </w:r>
      <w:r>
        <w:rPr>
          <w:rFonts w:hint="eastAsia" w:eastAsia="仿宋"/>
          <w:sz w:val="30"/>
          <w:szCs w:val="30"/>
        </w:rPr>
        <w:t>基础医学与法医学院</w:t>
      </w:r>
      <w:r>
        <w:rPr>
          <w:rFonts w:eastAsia="仿宋"/>
          <w:sz w:val="30"/>
          <w:szCs w:val="30"/>
        </w:rPr>
        <w:t>自身</w:t>
      </w:r>
      <w:r>
        <w:rPr>
          <w:rFonts w:hint="eastAsia" w:eastAsia="仿宋"/>
          <w:sz w:val="30"/>
          <w:szCs w:val="30"/>
        </w:rPr>
        <w:t>实际</w:t>
      </w:r>
      <w:r>
        <w:rPr>
          <w:rFonts w:eastAsia="仿宋"/>
          <w:sz w:val="30"/>
          <w:szCs w:val="30"/>
        </w:rPr>
        <w:t>情况，现</w:t>
      </w:r>
      <w:r>
        <w:rPr>
          <w:rFonts w:hint="eastAsia" w:eastAsia="仿宋"/>
          <w:sz w:val="30"/>
          <w:szCs w:val="30"/>
        </w:rPr>
        <w:t>制</w:t>
      </w:r>
      <w:r>
        <w:rPr>
          <w:rFonts w:hint="eastAsia" w:eastAsia="仿宋"/>
          <w:sz w:val="30"/>
          <w:szCs w:val="30"/>
          <w:lang w:val="en-US" w:eastAsia="zh-CN"/>
        </w:rPr>
        <w:t>定</w:t>
      </w:r>
      <w:r>
        <w:rPr>
          <w:rFonts w:hint="eastAsia" w:eastAsia="仿宋"/>
          <w:sz w:val="30"/>
          <w:szCs w:val="30"/>
        </w:rPr>
        <w:t>《杭州医学院基础医学与法医学院2024年硕士研究生</w:t>
      </w:r>
      <w:r>
        <w:rPr>
          <w:rFonts w:hint="eastAsia" w:eastAsia="仿宋"/>
          <w:sz w:val="30"/>
          <w:szCs w:val="30"/>
          <w:lang w:val="en-US" w:eastAsia="zh-CN"/>
        </w:rPr>
        <w:t>招生</w:t>
      </w:r>
      <w:r>
        <w:rPr>
          <w:rFonts w:hint="eastAsia" w:eastAsia="仿宋"/>
          <w:sz w:val="30"/>
          <w:szCs w:val="30"/>
        </w:rPr>
        <w:t>复试、调剂及录取工作实施细则》</w:t>
      </w:r>
      <w:r>
        <w:rPr>
          <w:rFonts w:eastAsia="仿宋"/>
          <w:sz w:val="30"/>
          <w:szCs w:val="30"/>
        </w:rPr>
        <w:t>。</w:t>
      </w:r>
    </w:p>
    <w:p>
      <w:pPr>
        <w:spacing w:line="360" w:lineRule="auto"/>
        <w:ind w:firstLine="600" w:firstLineChars="200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一</w:t>
      </w:r>
      <w:r>
        <w:rPr>
          <w:rFonts w:eastAsia="黑体"/>
          <w:sz w:val="30"/>
          <w:szCs w:val="30"/>
        </w:rPr>
        <w:t>、</w:t>
      </w:r>
      <w:r>
        <w:rPr>
          <w:rFonts w:hint="eastAsia" w:eastAsia="黑体"/>
          <w:sz w:val="30"/>
          <w:szCs w:val="30"/>
        </w:rPr>
        <w:t>工作原则</w:t>
      </w:r>
    </w:p>
    <w:p>
      <w:pPr>
        <w:spacing w:line="360" w:lineRule="auto"/>
        <w:ind w:right="210" w:rightChars="100" w:firstLine="600" w:firstLineChars="20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坚持</w:t>
      </w:r>
      <w:r>
        <w:rPr>
          <w:rFonts w:hint="eastAsia" w:eastAsia="仿宋"/>
          <w:sz w:val="30"/>
          <w:szCs w:val="30"/>
        </w:rPr>
        <w:t>“</w:t>
      </w:r>
      <w:r>
        <w:rPr>
          <w:rFonts w:eastAsia="仿宋"/>
          <w:sz w:val="30"/>
          <w:szCs w:val="30"/>
        </w:rPr>
        <w:t>公平</w:t>
      </w:r>
      <w:r>
        <w:rPr>
          <w:rFonts w:hint="eastAsia" w:eastAsia="仿宋"/>
          <w:sz w:val="30"/>
          <w:szCs w:val="30"/>
        </w:rPr>
        <w:t>、</w:t>
      </w:r>
      <w:r>
        <w:rPr>
          <w:rFonts w:eastAsia="仿宋"/>
          <w:sz w:val="30"/>
          <w:szCs w:val="30"/>
        </w:rPr>
        <w:t>公正</w:t>
      </w:r>
      <w:r>
        <w:rPr>
          <w:rFonts w:hint="eastAsia" w:eastAsia="仿宋"/>
          <w:sz w:val="30"/>
          <w:szCs w:val="30"/>
        </w:rPr>
        <w:t>、公开”和 “按需招生、全面衡量、择优录取、宁缺毋滥”的原则</w:t>
      </w:r>
      <w:r>
        <w:rPr>
          <w:rFonts w:eastAsia="仿宋"/>
          <w:sz w:val="30"/>
          <w:szCs w:val="30"/>
        </w:rPr>
        <w:t>，做到政策透明、程序</w:t>
      </w:r>
      <w:r>
        <w:rPr>
          <w:rFonts w:hint="eastAsia" w:eastAsia="仿宋"/>
          <w:sz w:val="30"/>
          <w:szCs w:val="30"/>
        </w:rPr>
        <w:t>规范</w:t>
      </w:r>
      <w:r>
        <w:rPr>
          <w:rFonts w:eastAsia="仿宋"/>
          <w:sz w:val="30"/>
          <w:szCs w:val="30"/>
        </w:rPr>
        <w:t>、结果公开、监督</w:t>
      </w:r>
      <w:r>
        <w:rPr>
          <w:rFonts w:hint="eastAsia" w:eastAsia="仿宋"/>
          <w:sz w:val="30"/>
          <w:szCs w:val="30"/>
        </w:rPr>
        <w:t>和服务</w:t>
      </w:r>
      <w:r>
        <w:rPr>
          <w:rFonts w:eastAsia="仿宋"/>
          <w:sz w:val="30"/>
          <w:szCs w:val="30"/>
        </w:rPr>
        <w:t>机制健全</w:t>
      </w:r>
      <w:r>
        <w:rPr>
          <w:rFonts w:hint="eastAsia" w:eastAsia="仿宋"/>
          <w:sz w:val="30"/>
          <w:szCs w:val="30"/>
        </w:rPr>
        <w:t>，全面考察学生的政治素质、英语水平和专业知识等综合能力，选</w:t>
      </w:r>
      <w:r>
        <w:rPr>
          <w:rFonts w:hint="eastAsia" w:eastAsia="仿宋"/>
          <w:sz w:val="30"/>
          <w:szCs w:val="30"/>
          <w:highlight w:val="none"/>
        </w:rPr>
        <w:t>拔</w:t>
      </w:r>
      <w:r>
        <w:rPr>
          <w:rFonts w:eastAsia="仿宋"/>
          <w:sz w:val="30"/>
          <w:szCs w:val="30"/>
          <w:highlight w:val="none"/>
        </w:rPr>
        <w:t>德智体</w:t>
      </w:r>
      <w:r>
        <w:rPr>
          <w:rFonts w:hint="eastAsia" w:eastAsia="仿宋"/>
          <w:sz w:val="30"/>
          <w:szCs w:val="30"/>
          <w:highlight w:val="none"/>
          <w:lang w:eastAsia="zh-CN"/>
        </w:rPr>
        <w:t>美</w:t>
      </w:r>
      <w:r>
        <w:rPr>
          <w:rFonts w:hint="eastAsia" w:eastAsia="仿宋"/>
          <w:sz w:val="30"/>
          <w:szCs w:val="30"/>
          <w:highlight w:val="none"/>
        </w:rPr>
        <w:t>劳</w:t>
      </w:r>
      <w:r>
        <w:rPr>
          <w:rFonts w:eastAsia="仿宋"/>
          <w:sz w:val="30"/>
          <w:szCs w:val="30"/>
          <w:highlight w:val="none"/>
        </w:rPr>
        <w:t>等</w:t>
      </w:r>
      <w:r>
        <w:rPr>
          <w:rFonts w:eastAsia="仿宋"/>
          <w:sz w:val="30"/>
          <w:szCs w:val="30"/>
        </w:rPr>
        <w:t>各方面</w:t>
      </w:r>
      <w:r>
        <w:rPr>
          <w:rFonts w:hint="eastAsia" w:eastAsia="仿宋"/>
          <w:sz w:val="30"/>
          <w:szCs w:val="30"/>
        </w:rPr>
        <w:t>优秀的学生</w:t>
      </w:r>
      <w:r>
        <w:rPr>
          <w:rFonts w:eastAsia="仿宋"/>
          <w:sz w:val="30"/>
          <w:szCs w:val="30"/>
        </w:rPr>
        <w:t xml:space="preserve">。 </w:t>
      </w:r>
    </w:p>
    <w:p>
      <w:pPr>
        <w:spacing w:line="360" w:lineRule="auto"/>
        <w:ind w:right="210" w:rightChars="100" w:firstLine="600" w:firstLineChars="200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二、组织管理</w:t>
      </w:r>
    </w:p>
    <w:p>
      <w:pPr>
        <w:spacing w:line="360" w:lineRule="auto"/>
        <w:ind w:firstLine="600" w:firstLineChars="20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学院高度重视</w:t>
      </w:r>
      <w:r>
        <w:rPr>
          <w:rFonts w:hint="eastAsia" w:eastAsia="仿宋"/>
          <w:sz w:val="30"/>
          <w:szCs w:val="30"/>
        </w:rPr>
        <w:t>研究生</w:t>
      </w:r>
      <w:r>
        <w:rPr>
          <w:rFonts w:eastAsia="仿宋"/>
          <w:sz w:val="30"/>
          <w:szCs w:val="30"/>
        </w:rPr>
        <w:t>招生复试工作，精心组织、规范操作、保证复试录取工作安全有效、科学公正、规范透明。</w:t>
      </w:r>
    </w:p>
    <w:p>
      <w:pPr>
        <w:spacing w:line="360" w:lineRule="auto"/>
        <w:ind w:firstLine="600" w:firstLineChars="200"/>
        <w:rPr>
          <w:rFonts w:hint="eastAsia" w:eastAsia="仿宋"/>
          <w:sz w:val="30"/>
          <w:szCs w:val="30"/>
        </w:rPr>
      </w:pPr>
      <w:r>
        <w:rPr>
          <w:rFonts w:hint="eastAsia" w:eastAsia="仿宋"/>
          <w:sz w:val="30"/>
          <w:szCs w:val="30"/>
        </w:rPr>
        <w:t>1．</w:t>
      </w:r>
      <w:r>
        <w:rPr>
          <w:rFonts w:eastAsia="仿宋"/>
          <w:sz w:val="30"/>
          <w:szCs w:val="30"/>
        </w:rPr>
        <w:t>学院成立</w:t>
      </w:r>
      <w:r>
        <w:rPr>
          <w:rFonts w:hint="eastAsia" w:eastAsia="仿宋"/>
          <w:sz w:val="30"/>
          <w:szCs w:val="30"/>
        </w:rPr>
        <w:t>研究生招生工作</w:t>
      </w:r>
      <w:r>
        <w:rPr>
          <w:rFonts w:eastAsia="仿宋"/>
          <w:sz w:val="30"/>
          <w:szCs w:val="30"/>
        </w:rPr>
        <w:t>领导小组，由分管研究生教育的院长担任组长，全面负责本学院</w:t>
      </w:r>
      <w:r>
        <w:rPr>
          <w:rFonts w:hint="eastAsia" w:eastAsia="仿宋"/>
          <w:sz w:val="30"/>
          <w:szCs w:val="30"/>
        </w:rPr>
        <w:t>2024年硕士研究生</w:t>
      </w:r>
      <w:r>
        <w:rPr>
          <w:rFonts w:eastAsia="仿宋"/>
          <w:sz w:val="30"/>
          <w:szCs w:val="30"/>
        </w:rPr>
        <w:t>的复试</w:t>
      </w:r>
      <w:r>
        <w:rPr>
          <w:rFonts w:hint="eastAsia" w:eastAsia="仿宋"/>
          <w:sz w:val="30"/>
          <w:szCs w:val="30"/>
        </w:rPr>
        <w:t>、调剂和录取</w:t>
      </w:r>
      <w:r>
        <w:rPr>
          <w:rFonts w:eastAsia="仿宋"/>
          <w:sz w:val="30"/>
          <w:szCs w:val="30"/>
        </w:rPr>
        <w:t>工作。</w:t>
      </w:r>
      <w:r>
        <w:rPr>
          <w:rFonts w:ascii="Times New Roman" w:hAnsi="Times New Roman" w:eastAsia="仿宋" w:cs="Times New Roman"/>
          <w:sz w:val="30"/>
          <w:szCs w:val="30"/>
        </w:rPr>
        <w:t>学院纪委全程监督研究生招生工作</w:t>
      </w:r>
      <w:r>
        <w:rPr>
          <w:rFonts w:hint="eastAsia" w:eastAsia="仿宋" w:cs="Times New Roman"/>
          <w:sz w:val="30"/>
          <w:szCs w:val="30"/>
          <w:lang w:eastAsia="zh-CN"/>
        </w:rPr>
        <w:t>。</w:t>
      </w:r>
      <w:bookmarkStart w:id="0" w:name="_GoBack"/>
      <w:bookmarkEnd w:id="0"/>
    </w:p>
    <w:p>
      <w:pPr>
        <w:spacing w:line="360" w:lineRule="auto"/>
        <w:ind w:firstLine="600" w:firstLineChars="200"/>
        <w:rPr>
          <w:rFonts w:eastAsia="仿宋"/>
          <w:sz w:val="30"/>
          <w:szCs w:val="30"/>
        </w:rPr>
      </w:pPr>
      <w:r>
        <w:rPr>
          <w:rFonts w:hint="eastAsia" w:eastAsia="仿宋"/>
          <w:sz w:val="30"/>
          <w:szCs w:val="30"/>
        </w:rPr>
        <w:t>2．学院</w:t>
      </w:r>
      <w:r>
        <w:rPr>
          <w:rFonts w:eastAsia="仿宋"/>
          <w:sz w:val="30"/>
          <w:szCs w:val="30"/>
        </w:rPr>
        <w:t>严格复试过程管理，</w:t>
      </w:r>
      <w:r>
        <w:rPr>
          <w:rFonts w:hint="eastAsia" w:eastAsia="仿宋"/>
          <w:sz w:val="30"/>
          <w:szCs w:val="30"/>
        </w:rPr>
        <w:t>严格遵循“</w:t>
      </w:r>
      <w:r>
        <w:rPr>
          <w:rFonts w:eastAsia="仿宋"/>
          <w:sz w:val="30"/>
          <w:szCs w:val="30"/>
        </w:rPr>
        <w:t>随机确定考生复试次序</w:t>
      </w:r>
      <w:r>
        <w:rPr>
          <w:rFonts w:hint="eastAsia" w:eastAsia="仿宋"/>
          <w:sz w:val="30"/>
          <w:szCs w:val="30"/>
        </w:rPr>
        <w:t>”“</w:t>
      </w:r>
      <w:r>
        <w:rPr>
          <w:rFonts w:eastAsia="仿宋"/>
          <w:sz w:val="30"/>
          <w:szCs w:val="30"/>
        </w:rPr>
        <w:t>随机</w:t>
      </w:r>
      <w:r>
        <w:rPr>
          <w:rFonts w:hint="eastAsia" w:eastAsia="仿宋"/>
          <w:sz w:val="30"/>
          <w:szCs w:val="30"/>
        </w:rPr>
        <w:t>抽选</w:t>
      </w:r>
      <w:r>
        <w:rPr>
          <w:rFonts w:eastAsia="仿宋"/>
          <w:sz w:val="30"/>
          <w:szCs w:val="30"/>
        </w:rPr>
        <w:t>导师组</w:t>
      </w:r>
      <w:r>
        <w:rPr>
          <w:rFonts w:hint="eastAsia" w:eastAsia="仿宋"/>
          <w:sz w:val="30"/>
          <w:szCs w:val="30"/>
        </w:rPr>
        <w:t>成员”“</w:t>
      </w:r>
      <w:r>
        <w:rPr>
          <w:rFonts w:eastAsia="仿宋"/>
          <w:sz w:val="30"/>
          <w:szCs w:val="30"/>
        </w:rPr>
        <w:t>随机抽取复试试题</w:t>
      </w:r>
      <w:r>
        <w:rPr>
          <w:rFonts w:hint="eastAsia" w:eastAsia="仿宋"/>
          <w:sz w:val="30"/>
          <w:szCs w:val="30"/>
        </w:rPr>
        <w:t>”</w:t>
      </w:r>
      <w:r>
        <w:rPr>
          <w:rFonts w:eastAsia="仿宋"/>
          <w:sz w:val="30"/>
          <w:szCs w:val="30"/>
        </w:rPr>
        <w:t>的</w:t>
      </w:r>
      <w:r>
        <w:rPr>
          <w:rFonts w:hint="eastAsia" w:eastAsia="仿宋"/>
          <w:sz w:val="30"/>
          <w:szCs w:val="30"/>
        </w:rPr>
        <w:t>“</w:t>
      </w:r>
      <w:r>
        <w:rPr>
          <w:rFonts w:eastAsia="仿宋"/>
          <w:sz w:val="30"/>
          <w:szCs w:val="30"/>
        </w:rPr>
        <w:t>三随机</w:t>
      </w:r>
      <w:r>
        <w:rPr>
          <w:rFonts w:hint="eastAsia" w:eastAsia="仿宋"/>
          <w:sz w:val="30"/>
          <w:szCs w:val="30"/>
        </w:rPr>
        <w:t>”</w:t>
      </w:r>
      <w:r>
        <w:rPr>
          <w:rFonts w:eastAsia="仿宋"/>
          <w:sz w:val="30"/>
          <w:szCs w:val="30"/>
        </w:rPr>
        <w:t>工作机制</w:t>
      </w:r>
      <w:r>
        <w:rPr>
          <w:rFonts w:hint="eastAsia" w:eastAsia="仿宋"/>
          <w:sz w:val="30"/>
          <w:szCs w:val="30"/>
        </w:rPr>
        <w:t>开展复试工作。在</w:t>
      </w:r>
      <w:r>
        <w:rPr>
          <w:rFonts w:eastAsia="仿宋"/>
          <w:sz w:val="30"/>
          <w:szCs w:val="30"/>
        </w:rPr>
        <w:t>复试全过程</w:t>
      </w:r>
      <w:r>
        <w:rPr>
          <w:rFonts w:hint="eastAsia" w:eastAsia="仿宋"/>
          <w:sz w:val="30"/>
          <w:szCs w:val="30"/>
        </w:rPr>
        <w:t>录音</w:t>
      </w:r>
      <w:r>
        <w:rPr>
          <w:rFonts w:eastAsia="仿宋"/>
          <w:sz w:val="30"/>
          <w:szCs w:val="30"/>
        </w:rPr>
        <w:t>录像备案。</w:t>
      </w:r>
    </w:p>
    <w:p>
      <w:pPr>
        <w:spacing w:line="360" w:lineRule="auto"/>
        <w:ind w:firstLine="600" w:firstLineChars="200"/>
        <w:rPr>
          <w:rFonts w:eastAsia="仿宋"/>
          <w:sz w:val="30"/>
          <w:szCs w:val="30"/>
          <w:highlight w:val="none"/>
        </w:rPr>
      </w:pPr>
      <w:r>
        <w:rPr>
          <w:rFonts w:hint="eastAsia" w:eastAsia="仿宋"/>
          <w:sz w:val="30"/>
          <w:szCs w:val="30"/>
        </w:rPr>
        <w:t>3．学院选派</w:t>
      </w:r>
      <w:r>
        <w:rPr>
          <w:rFonts w:eastAsia="仿宋"/>
          <w:sz w:val="30"/>
          <w:szCs w:val="30"/>
          <w:shd w:val="clear" w:color="auto" w:fill="FFFFFF"/>
        </w:rPr>
        <w:t>政治素质好、责任心强、经验丰富、学术水平高、</w:t>
      </w:r>
      <w:r>
        <w:rPr>
          <w:rFonts w:hint="eastAsia" w:eastAsia="仿宋"/>
          <w:sz w:val="30"/>
          <w:szCs w:val="30"/>
          <w:shd w:val="clear" w:color="auto" w:fill="FFFFFF"/>
          <w:lang w:val="en-US" w:eastAsia="zh-CN"/>
        </w:rPr>
        <w:t>公平公正</w:t>
      </w:r>
      <w:r>
        <w:rPr>
          <w:rFonts w:eastAsia="仿宋"/>
          <w:sz w:val="30"/>
          <w:szCs w:val="30"/>
          <w:shd w:val="clear" w:color="auto" w:fill="FFFFFF"/>
        </w:rPr>
        <w:t>的硕士研究生导师</w:t>
      </w:r>
      <w:r>
        <w:rPr>
          <w:rFonts w:hint="eastAsia" w:eastAsia="仿宋"/>
          <w:sz w:val="30"/>
          <w:szCs w:val="30"/>
        </w:rPr>
        <w:t>组成若干复试小组。每个</w:t>
      </w:r>
      <w:r>
        <w:rPr>
          <w:rFonts w:eastAsia="仿宋"/>
          <w:sz w:val="30"/>
          <w:szCs w:val="30"/>
        </w:rPr>
        <w:t>复试小组一般不少于5人，</w:t>
      </w:r>
      <w:r>
        <w:rPr>
          <w:rFonts w:hint="eastAsia" w:eastAsia="仿宋"/>
          <w:sz w:val="30"/>
          <w:szCs w:val="30"/>
        </w:rPr>
        <w:t>设组长</w:t>
      </w:r>
      <w:r>
        <w:rPr>
          <w:rFonts w:eastAsia="仿宋"/>
          <w:sz w:val="30"/>
          <w:szCs w:val="30"/>
        </w:rPr>
        <w:t>1人。</w:t>
      </w:r>
      <w:r>
        <w:rPr>
          <w:rFonts w:eastAsia="仿宋"/>
          <w:sz w:val="30"/>
          <w:szCs w:val="30"/>
          <w:highlight w:val="none"/>
        </w:rPr>
        <w:t>复试小组成员现场独立评分</w:t>
      </w:r>
      <w:r>
        <w:rPr>
          <w:rFonts w:hint="eastAsia" w:eastAsia="仿宋"/>
          <w:sz w:val="30"/>
          <w:szCs w:val="30"/>
          <w:highlight w:val="none"/>
        </w:rPr>
        <w:t>，有</w:t>
      </w:r>
      <w:r>
        <w:rPr>
          <w:rFonts w:eastAsia="仿宋"/>
          <w:sz w:val="30"/>
          <w:szCs w:val="30"/>
          <w:highlight w:val="none"/>
        </w:rPr>
        <w:t>直系亲属参加我</w:t>
      </w:r>
      <w:r>
        <w:rPr>
          <w:rFonts w:hint="eastAsia" w:eastAsia="仿宋"/>
          <w:sz w:val="30"/>
          <w:szCs w:val="30"/>
          <w:highlight w:val="none"/>
        </w:rPr>
        <w:t>院2024年</w:t>
      </w:r>
      <w:r>
        <w:rPr>
          <w:rFonts w:eastAsia="仿宋"/>
          <w:sz w:val="30"/>
          <w:szCs w:val="30"/>
          <w:highlight w:val="none"/>
        </w:rPr>
        <w:t>研究生复试</w:t>
      </w:r>
      <w:r>
        <w:rPr>
          <w:rFonts w:hint="eastAsia" w:eastAsia="仿宋"/>
          <w:sz w:val="30"/>
          <w:szCs w:val="30"/>
          <w:highlight w:val="none"/>
        </w:rPr>
        <w:t>的导师不得进入复试小组。</w:t>
      </w:r>
    </w:p>
    <w:p>
      <w:pPr>
        <w:spacing w:line="360" w:lineRule="auto"/>
        <w:ind w:firstLine="600" w:firstLineChars="200"/>
        <w:rPr>
          <w:rFonts w:eastAsia="仿宋"/>
          <w:sz w:val="30"/>
          <w:szCs w:val="30"/>
        </w:rPr>
      </w:pPr>
      <w:r>
        <w:rPr>
          <w:rFonts w:hint="eastAsia" w:eastAsia="仿宋"/>
          <w:sz w:val="30"/>
          <w:szCs w:val="30"/>
        </w:rPr>
        <w:t>4．学院严格做好相关资料的安全保密工作。</w:t>
      </w:r>
      <w:r>
        <w:rPr>
          <w:rFonts w:eastAsia="仿宋"/>
          <w:sz w:val="30"/>
          <w:szCs w:val="30"/>
        </w:rPr>
        <w:t>复试题目</w:t>
      </w:r>
      <w:r>
        <w:rPr>
          <w:rFonts w:hint="eastAsia" w:eastAsia="仿宋"/>
          <w:sz w:val="30"/>
          <w:szCs w:val="30"/>
        </w:rPr>
        <w:t>、</w:t>
      </w:r>
      <w:r>
        <w:rPr>
          <w:rFonts w:eastAsia="仿宋"/>
          <w:sz w:val="30"/>
          <w:szCs w:val="30"/>
        </w:rPr>
        <w:t>参考答案</w:t>
      </w:r>
      <w:r>
        <w:rPr>
          <w:rFonts w:hint="eastAsia" w:eastAsia="仿宋"/>
          <w:sz w:val="30"/>
          <w:szCs w:val="30"/>
        </w:rPr>
        <w:t>及评分标准</w:t>
      </w:r>
      <w:r>
        <w:rPr>
          <w:rFonts w:eastAsia="仿宋"/>
          <w:sz w:val="30"/>
          <w:szCs w:val="30"/>
        </w:rPr>
        <w:t>、考生答题</w:t>
      </w:r>
      <w:r>
        <w:rPr>
          <w:rFonts w:hint="eastAsia" w:eastAsia="仿宋"/>
          <w:sz w:val="30"/>
          <w:szCs w:val="30"/>
        </w:rPr>
        <w:t>记录</w:t>
      </w:r>
      <w:r>
        <w:rPr>
          <w:rFonts w:eastAsia="仿宋"/>
          <w:sz w:val="30"/>
          <w:szCs w:val="30"/>
        </w:rPr>
        <w:t>材料、评分得分、考生信息等在</w:t>
      </w:r>
      <w:r>
        <w:rPr>
          <w:rFonts w:hint="eastAsia" w:eastAsia="仿宋"/>
          <w:sz w:val="30"/>
          <w:szCs w:val="30"/>
        </w:rPr>
        <w:t>招生录取工作结束前</w:t>
      </w:r>
      <w:r>
        <w:rPr>
          <w:rFonts w:eastAsia="仿宋"/>
          <w:sz w:val="30"/>
          <w:szCs w:val="30"/>
        </w:rPr>
        <w:t>均系保密材料，学院</w:t>
      </w:r>
      <w:r>
        <w:rPr>
          <w:rFonts w:hint="eastAsia" w:eastAsia="仿宋"/>
          <w:sz w:val="30"/>
          <w:szCs w:val="30"/>
        </w:rPr>
        <w:t>严格</w:t>
      </w:r>
      <w:r>
        <w:rPr>
          <w:rFonts w:eastAsia="仿宋"/>
          <w:sz w:val="30"/>
          <w:szCs w:val="30"/>
        </w:rPr>
        <w:t>做好安全保密工作</w:t>
      </w:r>
      <w:r>
        <w:rPr>
          <w:rFonts w:hint="eastAsia" w:eastAsia="仿宋"/>
          <w:sz w:val="30"/>
          <w:szCs w:val="30"/>
        </w:rPr>
        <w:t>，不得泄露</w:t>
      </w:r>
      <w:r>
        <w:rPr>
          <w:rFonts w:eastAsia="仿宋"/>
          <w:sz w:val="30"/>
          <w:szCs w:val="30"/>
        </w:rPr>
        <w:t>。</w:t>
      </w:r>
    </w:p>
    <w:p>
      <w:pPr>
        <w:spacing w:line="360" w:lineRule="auto"/>
        <w:ind w:firstLine="600" w:firstLineChars="200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三</w:t>
      </w:r>
      <w:r>
        <w:rPr>
          <w:rFonts w:eastAsia="黑体"/>
          <w:sz w:val="30"/>
          <w:szCs w:val="30"/>
        </w:rPr>
        <w:t>、复试</w:t>
      </w:r>
      <w:r>
        <w:rPr>
          <w:rFonts w:hint="eastAsia" w:eastAsia="黑体"/>
          <w:sz w:val="30"/>
          <w:szCs w:val="30"/>
        </w:rPr>
        <w:t>考生确定</w:t>
      </w:r>
    </w:p>
    <w:p>
      <w:pPr>
        <w:pStyle w:val="6"/>
        <w:ind w:firstLine="600"/>
        <w:rPr>
          <w:rFonts w:ascii="Times New Roman" w:hAnsi="Times New Roman" w:eastAsia="仿宋" w:cs="Times New Roman"/>
          <w:kern w:val="2"/>
          <w:sz w:val="30"/>
          <w:szCs w:val="30"/>
        </w:rPr>
      </w:pPr>
      <w:r>
        <w:rPr>
          <w:rFonts w:ascii="Times New Roman" w:hAnsi="Times New Roman" w:eastAsia="仿宋" w:cs="Times New Roman"/>
          <w:kern w:val="2"/>
          <w:sz w:val="30"/>
          <w:szCs w:val="30"/>
        </w:rPr>
        <w:t>根据</w:t>
      </w:r>
      <w:r>
        <w:rPr>
          <w:rFonts w:hint="eastAsia" w:ascii="Times New Roman" w:hAnsi="Times New Roman" w:eastAsia="仿宋" w:cs="Times New Roman"/>
          <w:kern w:val="2"/>
          <w:sz w:val="30"/>
          <w:szCs w:val="30"/>
        </w:rPr>
        <w:t>学校《实施办法》</w:t>
      </w:r>
      <w:r>
        <w:rPr>
          <w:rFonts w:ascii="Times New Roman" w:hAnsi="Times New Roman" w:eastAsia="仿宋" w:cs="Times New Roman"/>
          <w:kern w:val="2"/>
          <w:sz w:val="30"/>
          <w:szCs w:val="30"/>
        </w:rPr>
        <w:t>文件规定，我</w:t>
      </w:r>
      <w:r>
        <w:rPr>
          <w:rFonts w:hint="eastAsia" w:ascii="Times New Roman" w:hAnsi="Times New Roman" w:eastAsia="仿宋" w:cs="Times New Roman"/>
          <w:kern w:val="2"/>
          <w:sz w:val="30"/>
          <w:szCs w:val="30"/>
        </w:rPr>
        <w:t>院2024</w:t>
      </w:r>
      <w:r>
        <w:rPr>
          <w:rFonts w:ascii="Times New Roman" w:hAnsi="Times New Roman" w:eastAsia="仿宋" w:cs="Times New Roman"/>
          <w:kern w:val="2"/>
          <w:sz w:val="30"/>
          <w:szCs w:val="30"/>
        </w:rPr>
        <w:t>年硕士研究生复试采用差额形式，差额比例原则上为1:1.</w:t>
      </w:r>
      <w:r>
        <w:rPr>
          <w:rFonts w:hint="eastAsia" w:ascii="Times New Roman" w:hAnsi="Times New Roman" w:eastAsia="仿宋" w:cs="Times New Roman"/>
          <w:kern w:val="2"/>
          <w:sz w:val="30"/>
          <w:szCs w:val="30"/>
        </w:rPr>
        <w:t>5</w:t>
      </w:r>
      <w:r>
        <w:rPr>
          <w:rFonts w:ascii="Times New Roman" w:hAnsi="Times New Roman" w:eastAsia="仿宋" w:cs="Times New Roman"/>
          <w:kern w:val="2"/>
          <w:sz w:val="30"/>
          <w:szCs w:val="30"/>
        </w:rPr>
        <w:t>，生源充足的招生专业将视情况适当扩大差额比例，最高不超过1:</w:t>
      </w:r>
      <w:r>
        <w:rPr>
          <w:rFonts w:hint="eastAsia" w:ascii="Times New Roman" w:hAnsi="Times New Roman" w:eastAsia="仿宋" w:cs="Times New Roman"/>
          <w:kern w:val="2"/>
          <w:sz w:val="30"/>
          <w:szCs w:val="30"/>
        </w:rPr>
        <w:t>3</w:t>
      </w:r>
      <w:r>
        <w:rPr>
          <w:rFonts w:ascii="Times New Roman" w:hAnsi="Times New Roman" w:eastAsia="仿宋" w:cs="Times New Roman"/>
          <w:kern w:val="2"/>
          <w:sz w:val="30"/>
          <w:szCs w:val="30"/>
        </w:rPr>
        <w:t>。</w:t>
      </w:r>
    </w:p>
    <w:p>
      <w:pPr>
        <w:pStyle w:val="6"/>
        <w:ind w:firstLine="600"/>
        <w:rPr>
          <w:rFonts w:ascii="Times New Roman" w:hAnsi="Times New Roman" w:eastAsia="仿宋" w:cs="Times New Roman"/>
          <w:kern w:val="2"/>
          <w:sz w:val="30"/>
          <w:szCs w:val="30"/>
        </w:rPr>
      </w:pPr>
      <w:r>
        <w:rPr>
          <w:rFonts w:ascii="Times New Roman" w:hAnsi="Times New Roman" w:eastAsia="仿宋" w:cs="Times New Roman"/>
          <w:kern w:val="2"/>
          <w:sz w:val="30"/>
          <w:szCs w:val="30"/>
        </w:rPr>
        <w:t>“退役大学生士兵专项计划”考生成绩要求在国家线的基础上，总分降30分、单科降10分。</w:t>
      </w:r>
    </w:p>
    <w:p>
      <w:pPr>
        <w:pStyle w:val="6"/>
        <w:ind w:firstLine="600"/>
        <w:rPr>
          <w:rFonts w:ascii="Times New Roman" w:hAnsi="Times New Roman" w:eastAsia="仿宋" w:cs="Times New Roman"/>
          <w:kern w:val="2"/>
          <w:sz w:val="30"/>
          <w:szCs w:val="30"/>
        </w:rPr>
      </w:pPr>
      <w:r>
        <w:rPr>
          <w:rFonts w:hint="eastAsia" w:ascii="Times New Roman" w:hAnsi="Times New Roman" w:eastAsia="仿宋" w:cs="Times New Roman"/>
          <w:kern w:val="2"/>
          <w:sz w:val="30"/>
          <w:szCs w:val="30"/>
        </w:rPr>
        <w:t>详细的复试考生确定办法按学校《</w:t>
      </w:r>
      <w:r>
        <w:rPr>
          <w:rFonts w:eastAsia="仿宋"/>
          <w:sz w:val="30"/>
          <w:szCs w:val="30"/>
        </w:rPr>
        <w:t>杭州医学院</w:t>
      </w:r>
      <w:r>
        <w:rPr>
          <w:rFonts w:hint="eastAsia" w:eastAsia="仿宋"/>
          <w:sz w:val="30"/>
          <w:szCs w:val="30"/>
        </w:rPr>
        <w:t>2024</w:t>
      </w:r>
      <w:r>
        <w:rPr>
          <w:rFonts w:eastAsia="仿宋"/>
          <w:sz w:val="30"/>
          <w:szCs w:val="30"/>
        </w:rPr>
        <w:t>年硕士研究生招生复试、调剂及录取工作实施办法</w:t>
      </w:r>
      <w:r>
        <w:rPr>
          <w:rFonts w:hint="eastAsia" w:ascii="Times New Roman" w:hAnsi="Times New Roman" w:eastAsia="仿宋" w:cs="Times New Roman"/>
          <w:kern w:val="2"/>
          <w:sz w:val="30"/>
          <w:szCs w:val="30"/>
        </w:rPr>
        <w:t>》规定执行。</w:t>
      </w:r>
    </w:p>
    <w:p>
      <w:pPr>
        <w:pStyle w:val="6"/>
        <w:ind w:firstLine="600"/>
        <w:rPr>
          <w:rFonts w:ascii="Times New Roman" w:hAnsi="Times New Roman" w:eastAsia="黑体" w:cs="Times New Roman"/>
          <w:kern w:val="2"/>
          <w:sz w:val="30"/>
          <w:szCs w:val="30"/>
        </w:rPr>
      </w:pPr>
      <w:r>
        <w:rPr>
          <w:rFonts w:hint="eastAsia" w:ascii="Times New Roman" w:hAnsi="Times New Roman" w:eastAsia="黑体" w:cs="Times New Roman"/>
          <w:kern w:val="2"/>
          <w:sz w:val="30"/>
          <w:szCs w:val="30"/>
        </w:rPr>
        <w:t>四、复试要求</w:t>
      </w:r>
    </w:p>
    <w:p>
      <w:pPr>
        <w:pStyle w:val="6"/>
        <w:ind w:firstLine="600"/>
        <w:rPr>
          <w:rFonts w:eastAsia="仿宋"/>
          <w:sz w:val="30"/>
          <w:szCs w:val="30"/>
          <w:shd w:val="clear" w:color="auto" w:fill="FFFFFF"/>
        </w:rPr>
      </w:pPr>
      <w:r>
        <w:rPr>
          <w:rFonts w:hint="eastAsia" w:ascii="Times New Roman" w:hAnsi="Times New Roman" w:eastAsia="仿宋" w:cs="Times New Roman"/>
          <w:kern w:val="2"/>
          <w:sz w:val="30"/>
          <w:szCs w:val="30"/>
        </w:rPr>
        <w:t>1．</w:t>
      </w:r>
      <w:r>
        <w:rPr>
          <w:rFonts w:ascii="Times New Roman" w:hAnsi="Times New Roman" w:eastAsia="仿宋" w:cs="Times New Roman"/>
          <w:kern w:val="2"/>
          <w:sz w:val="30"/>
          <w:szCs w:val="30"/>
        </w:rPr>
        <w:t>复试方式</w:t>
      </w:r>
      <w:r>
        <w:rPr>
          <w:rFonts w:hint="eastAsia" w:ascii="Times New Roman" w:hAnsi="Times New Roman" w:eastAsia="仿宋" w:cs="Times New Roman"/>
          <w:kern w:val="2"/>
          <w:sz w:val="30"/>
          <w:szCs w:val="30"/>
        </w:rPr>
        <w:t>：</w:t>
      </w:r>
      <w:r>
        <w:rPr>
          <w:rFonts w:ascii="Times New Roman" w:hAnsi="Times New Roman" w:eastAsia="仿宋" w:cs="Times New Roman"/>
          <w:kern w:val="2"/>
          <w:sz w:val="30"/>
          <w:szCs w:val="30"/>
        </w:rPr>
        <w:t>2024年我院研究生复试工作采用现场复试的方式进行。复试为综合面试，不安排专业笔试或实验操作等其他形式</w:t>
      </w:r>
      <w:r>
        <w:rPr>
          <w:rFonts w:hint="eastAsia" w:ascii="Times New Roman" w:hAnsi="Times New Roman" w:eastAsia="仿宋" w:cs="Times New Roman"/>
          <w:kern w:val="2"/>
          <w:sz w:val="30"/>
          <w:szCs w:val="30"/>
        </w:rPr>
        <w:t>的复试内容</w:t>
      </w:r>
      <w:r>
        <w:rPr>
          <w:rFonts w:ascii="Times New Roman" w:hAnsi="Times New Roman" w:eastAsia="仿宋" w:cs="Times New Roman"/>
          <w:kern w:val="2"/>
          <w:sz w:val="30"/>
          <w:szCs w:val="30"/>
        </w:rPr>
        <w:t>。</w:t>
      </w:r>
    </w:p>
    <w:p>
      <w:pPr>
        <w:spacing w:line="360" w:lineRule="auto"/>
        <w:ind w:firstLine="600" w:firstLineChars="200"/>
        <w:rPr>
          <w:rFonts w:eastAsia="仿宋"/>
          <w:sz w:val="30"/>
          <w:szCs w:val="30"/>
        </w:rPr>
      </w:pPr>
      <w:r>
        <w:rPr>
          <w:rFonts w:hint="eastAsia" w:eastAsia="仿宋"/>
          <w:sz w:val="30"/>
          <w:szCs w:val="30"/>
        </w:rPr>
        <w:t>2．复试时间：2024年我院硕士研究生复试工作总体计划于3月下旬开始，于4月28日前结束全部复试工作。</w:t>
      </w:r>
    </w:p>
    <w:p>
      <w:pPr>
        <w:spacing w:line="360" w:lineRule="auto"/>
        <w:ind w:firstLine="600" w:firstLineChars="200"/>
        <w:rPr>
          <w:rFonts w:eastAsia="仿宋"/>
          <w:sz w:val="30"/>
          <w:szCs w:val="30"/>
        </w:rPr>
      </w:pPr>
      <w:r>
        <w:rPr>
          <w:rFonts w:hint="eastAsia" w:eastAsia="仿宋"/>
          <w:sz w:val="30"/>
          <w:szCs w:val="30"/>
        </w:rPr>
        <w:t>3．复试时长：每生复试时长一般不少于20 分钟。</w:t>
      </w:r>
    </w:p>
    <w:p>
      <w:pPr>
        <w:pStyle w:val="6"/>
        <w:ind w:firstLine="600"/>
        <w:rPr>
          <w:rFonts w:ascii="Times New Roman" w:hAnsi="Times New Roman" w:eastAsia="仿宋" w:cs="Times New Roman"/>
          <w:kern w:val="2"/>
          <w:sz w:val="30"/>
          <w:szCs w:val="30"/>
        </w:rPr>
      </w:pPr>
      <w:r>
        <w:rPr>
          <w:rFonts w:hint="eastAsia" w:ascii="Times New Roman" w:hAnsi="Times New Roman" w:eastAsia="仿宋" w:cs="Times New Roman"/>
          <w:kern w:val="2"/>
          <w:sz w:val="30"/>
          <w:szCs w:val="30"/>
        </w:rPr>
        <w:t>4．复试内容</w:t>
      </w:r>
    </w:p>
    <w:p>
      <w:pPr>
        <w:pStyle w:val="6"/>
        <w:ind w:firstLine="600"/>
        <w:rPr>
          <w:rFonts w:hint="eastAsia" w:ascii="Times New Roman" w:hAnsi="Times New Roman" w:eastAsia="仿宋" w:cs="Times New Roman"/>
          <w:kern w:val="2"/>
          <w:sz w:val="30"/>
          <w:szCs w:val="30"/>
          <w:highlight w:val="none"/>
        </w:rPr>
      </w:pPr>
      <w:r>
        <w:rPr>
          <w:rFonts w:hint="eastAsia" w:ascii="Times New Roman" w:hAnsi="Times New Roman" w:eastAsia="仿宋" w:cs="Times New Roman"/>
          <w:kern w:val="2"/>
          <w:sz w:val="30"/>
          <w:szCs w:val="30"/>
          <w:highlight w:val="none"/>
        </w:rPr>
        <w:t>（1）政治素质和品德。主要考核考生的政治态度、思想表现、道德品质、遵纪守法和诚实守信等方面。</w:t>
      </w:r>
      <w:r>
        <w:rPr>
          <w:rFonts w:ascii="仿宋" w:hAnsi="仿宋" w:eastAsia="仿宋" w:cs="仿宋"/>
          <w:i w:val="0"/>
          <w:iCs w:val="0"/>
          <w:caps w:val="0"/>
          <w:color w:val="3D3D3D"/>
          <w:spacing w:val="0"/>
          <w:sz w:val="31"/>
          <w:szCs w:val="31"/>
          <w:highlight w:val="none"/>
          <w:shd w:val="clear" w:fill="FFFFFF"/>
        </w:rPr>
        <w:t>该项考核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1"/>
          <w:szCs w:val="31"/>
          <w:highlight w:val="none"/>
          <w:shd w:val="clear" w:fill="FFFFFF"/>
        </w:rPr>
        <w:t>给予合格与否的评判，不合格者不予录取。</w:t>
      </w:r>
    </w:p>
    <w:p>
      <w:pPr>
        <w:pStyle w:val="6"/>
        <w:ind w:firstLine="600"/>
        <w:rPr>
          <w:rFonts w:ascii="Times New Roman" w:hAnsi="Times New Roman" w:eastAsia="仿宋" w:cs="Times New Roman"/>
          <w:kern w:val="2"/>
          <w:sz w:val="30"/>
          <w:szCs w:val="30"/>
        </w:rPr>
      </w:pPr>
      <w:r>
        <w:rPr>
          <w:rFonts w:hint="eastAsia" w:ascii="Times New Roman" w:hAnsi="Times New Roman" w:eastAsia="仿宋" w:cs="Times New Roman"/>
          <w:kern w:val="2"/>
          <w:sz w:val="30"/>
          <w:szCs w:val="30"/>
        </w:rPr>
        <w:t>（2）英语能力。主要考查外语听说能力，满分20分。</w:t>
      </w:r>
    </w:p>
    <w:p>
      <w:pPr>
        <w:pStyle w:val="6"/>
        <w:ind w:firstLine="600"/>
        <w:rPr>
          <w:rFonts w:ascii="Times New Roman" w:hAnsi="Times New Roman" w:eastAsia="仿宋" w:cs="Times New Roman"/>
          <w:kern w:val="2"/>
          <w:sz w:val="30"/>
          <w:szCs w:val="30"/>
        </w:rPr>
      </w:pPr>
      <w:r>
        <w:rPr>
          <w:rFonts w:hint="eastAsia" w:ascii="Times New Roman" w:hAnsi="Times New Roman" w:eastAsia="仿宋" w:cs="Times New Roman"/>
          <w:kern w:val="2"/>
          <w:sz w:val="30"/>
          <w:szCs w:val="30"/>
        </w:rPr>
        <w:t>（3）专业能力。主要考查本领域专业知识和技能，满分40分。（专业知识考核范围已于2024年1月29日在我校研招网公布）</w:t>
      </w:r>
    </w:p>
    <w:p>
      <w:pPr>
        <w:spacing w:line="360" w:lineRule="auto"/>
        <w:ind w:firstLine="600" w:firstLineChars="200"/>
        <w:rPr>
          <w:rFonts w:eastAsia="仿宋"/>
          <w:sz w:val="30"/>
          <w:szCs w:val="30"/>
        </w:rPr>
      </w:pPr>
      <w:r>
        <w:rPr>
          <w:rFonts w:hint="eastAsia" w:eastAsia="仿宋"/>
          <w:sz w:val="30"/>
          <w:szCs w:val="30"/>
        </w:rPr>
        <w:t>（4）综合能力。主要考查科研潜力和综合素质，满分40分。</w:t>
      </w:r>
    </w:p>
    <w:p>
      <w:pPr>
        <w:pStyle w:val="6"/>
        <w:ind w:firstLine="600"/>
        <w:rPr>
          <w:rFonts w:ascii="Times New Roman" w:hAnsi="Times New Roman" w:eastAsia="仿宋" w:cs="Times New Roman"/>
          <w:kern w:val="2"/>
          <w:sz w:val="30"/>
          <w:szCs w:val="30"/>
        </w:rPr>
      </w:pPr>
      <w:r>
        <w:rPr>
          <w:rFonts w:hint="eastAsia" w:ascii="Times New Roman" w:hAnsi="Times New Roman" w:eastAsia="仿宋" w:cs="Times New Roman"/>
          <w:kern w:val="2"/>
          <w:sz w:val="30"/>
          <w:szCs w:val="30"/>
        </w:rPr>
        <w:t>5．综合成绩计算方法：</w:t>
      </w:r>
    </w:p>
    <w:p>
      <w:pPr>
        <w:pStyle w:val="6"/>
        <w:ind w:firstLine="600"/>
        <w:rPr>
          <w:rFonts w:ascii="Times New Roman" w:hAnsi="Times New Roman" w:eastAsia="仿宋" w:cs="Times New Roman"/>
          <w:kern w:val="2"/>
          <w:sz w:val="30"/>
          <w:szCs w:val="30"/>
        </w:rPr>
      </w:pPr>
      <w:r>
        <w:rPr>
          <w:rFonts w:hint="eastAsia" w:ascii="Times New Roman" w:hAnsi="Times New Roman" w:eastAsia="仿宋" w:cs="Times New Roman"/>
          <w:kern w:val="2"/>
          <w:sz w:val="30"/>
          <w:szCs w:val="30"/>
        </w:rPr>
        <w:t>综合成绩=初试加权成绩×60% + 复试成绩×40%。</w:t>
      </w:r>
    </w:p>
    <w:p>
      <w:pPr>
        <w:pStyle w:val="6"/>
        <w:ind w:firstLine="600"/>
        <w:rPr>
          <w:rFonts w:ascii="Times New Roman" w:hAnsi="Times New Roman" w:eastAsia="仿宋" w:cs="Times New Roman"/>
          <w:kern w:val="2"/>
          <w:sz w:val="30"/>
          <w:szCs w:val="30"/>
        </w:rPr>
      </w:pPr>
      <w:r>
        <w:rPr>
          <w:rFonts w:hint="eastAsia" w:ascii="Times New Roman" w:hAnsi="Times New Roman" w:eastAsia="仿宋" w:cs="Times New Roman"/>
          <w:kern w:val="2"/>
          <w:sz w:val="30"/>
          <w:szCs w:val="30"/>
        </w:rPr>
        <w:t>初试加权成绩=初试总成绩÷5。</w:t>
      </w:r>
    </w:p>
    <w:p>
      <w:pPr>
        <w:pStyle w:val="6"/>
        <w:ind w:firstLine="600"/>
        <w:rPr>
          <w:rFonts w:ascii="Times New Roman" w:hAnsi="Times New Roman" w:eastAsia="仿宋" w:cs="Times New Roman"/>
          <w:kern w:val="2"/>
          <w:sz w:val="30"/>
          <w:szCs w:val="30"/>
        </w:rPr>
      </w:pPr>
      <w:r>
        <w:rPr>
          <w:rFonts w:hint="eastAsia" w:ascii="Times New Roman" w:hAnsi="Times New Roman" w:eastAsia="仿宋" w:cs="Times New Roman"/>
          <w:kern w:val="2"/>
          <w:sz w:val="30"/>
          <w:szCs w:val="30"/>
        </w:rPr>
        <w:t>复试成绩=英语能力成绩＋专业能力成绩＋综合能力成绩。</w:t>
      </w:r>
    </w:p>
    <w:p>
      <w:pPr>
        <w:pStyle w:val="6"/>
        <w:spacing w:before="100" w:beforeAutospacing="1" w:after="100" w:afterAutospacing="1"/>
        <w:ind w:firstLine="6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kern w:val="2"/>
          <w:sz w:val="30"/>
          <w:szCs w:val="30"/>
        </w:rPr>
        <w:t>五、</w:t>
      </w:r>
      <w:r>
        <w:rPr>
          <w:rFonts w:hint="eastAsia" w:ascii="Times New Roman" w:hAnsi="Times New Roman" w:eastAsia="黑体" w:cs="Times New Roman"/>
          <w:kern w:val="2"/>
          <w:sz w:val="30"/>
          <w:szCs w:val="30"/>
        </w:rPr>
        <w:t>复试</w:t>
      </w:r>
      <w:r>
        <w:rPr>
          <w:rFonts w:ascii="Times New Roman" w:hAnsi="Times New Roman" w:eastAsia="黑体" w:cs="Times New Roman"/>
          <w:kern w:val="2"/>
          <w:sz w:val="30"/>
          <w:szCs w:val="30"/>
        </w:rPr>
        <w:t>资格审查</w:t>
      </w:r>
    </w:p>
    <w:p>
      <w:pPr>
        <w:spacing w:line="360" w:lineRule="auto"/>
        <w:ind w:right="210" w:rightChars="100" w:firstLine="600" w:firstLineChars="200"/>
        <w:rPr>
          <w:rFonts w:eastAsia="仿宋"/>
          <w:sz w:val="30"/>
          <w:szCs w:val="30"/>
          <w:highlight w:val="none"/>
        </w:rPr>
      </w:pPr>
      <w:r>
        <w:rPr>
          <w:rFonts w:hint="eastAsia" w:ascii="宋体" w:hAnsi="宋体" w:cs="宋体"/>
          <w:sz w:val="30"/>
          <w:szCs w:val="30"/>
        </w:rPr>
        <w:t>1．</w:t>
      </w:r>
      <w:r>
        <w:rPr>
          <w:rFonts w:eastAsia="仿宋"/>
          <w:sz w:val="30"/>
          <w:szCs w:val="30"/>
        </w:rPr>
        <w:t>网络平台资格审查：复试</w:t>
      </w:r>
      <w:r>
        <w:rPr>
          <w:rFonts w:hint="eastAsia" w:eastAsia="仿宋"/>
          <w:sz w:val="30"/>
          <w:szCs w:val="30"/>
          <w:lang w:val="en-US" w:eastAsia="zh-CN"/>
        </w:rPr>
        <w:t>考生</w:t>
      </w:r>
      <w:r>
        <w:rPr>
          <w:rFonts w:eastAsia="仿宋"/>
          <w:sz w:val="30"/>
          <w:szCs w:val="30"/>
        </w:rPr>
        <w:t>通过学校指定平台（</w:t>
      </w:r>
      <w:r>
        <w:rPr>
          <w:rFonts w:hint="eastAsia" w:eastAsia="仿宋"/>
          <w:sz w:val="30"/>
          <w:szCs w:val="30"/>
        </w:rPr>
        <w:t>杭州医学院研究生招生管理平台yzgl.hmc.edu.cn/logon</w:t>
      </w:r>
      <w:r>
        <w:rPr>
          <w:rFonts w:eastAsia="仿宋"/>
          <w:sz w:val="30"/>
          <w:szCs w:val="30"/>
        </w:rPr>
        <w:t>），将所有审查材料扫描后以PDF格式上传线上审查。审核内容包括核对考生的有效身份证、初试准考证、往届本科考生的本科毕业证书原件、学位证书原件，应届考生完整注册后的学生证（高校教务部门颁发的学生证）</w:t>
      </w:r>
      <w:r>
        <w:rPr>
          <w:rFonts w:eastAsia="仿宋"/>
          <w:sz w:val="30"/>
          <w:szCs w:val="30"/>
          <w:highlight w:val="none"/>
        </w:rPr>
        <w:t>、</w:t>
      </w:r>
      <w:r>
        <w:rPr>
          <w:rFonts w:hint="eastAsia" w:eastAsia="仿宋"/>
          <w:sz w:val="30"/>
          <w:szCs w:val="30"/>
          <w:highlight w:val="none"/>
          <w:lang w:eastAsia="zh-CN"/>
        </w:rPr>
        <w:t>加盖公</w:t>
      </w:r>
      <w:r>
        <w:rPr>
          <w:rFonts w:eastAsia="仿宋"/>
          <w:sz w:val="30"/>
          <w:szCs w:val="30"/>
          <w:highlight w:val="none"/>
        </w:rPr>
        <w:t>章的大学期间的成绩单，政审表</w:t>
      </w:r>
      <w:r>
        <w:rPr>
          <w:rFonts w:hint="eastAsia" w:eastAsia="仿宋"/>
          <w:sz w:val="30"/>
          <w:szCs w:val="30"/>
          <w:highlight w:val="none"/>
        </w:rPr>
        <w:t>，毕业设计、发表论文及简历等</w:t>
      </w:r>
      <w:r>
        <w:rPr>
          <w:rFonts w:eastAsia="仿宋"/>
          <w:sz w:val="30"/>
          <w:szCs w:val="30"/>
          <w:highlight w:val="none"/>
        </w:rPr>
        <w:t>。</w:t>
      </w:r>
    </w:p>
    <w:p>
      <w:pPr>
        <w:spacing w:line="360" w:lineRule="auto"/>
        <w:ind w:right="210" w:rightChars="100" w:firstLine="600" w:firstLineChars="200"/>
        <w:rPr>
          <w:rFonts w:eastAsia="仿宋"/>
          <w:sz w:val="30"/>
          <w:szCs w:val="30"/>
          <w:highlight w:val="none"/>
        </w:rPr>
      </w:pPr>
      <w:r>
        <w:rPr>
          <w:rFonts w:hint="eastAsia" w:eastAsia="仿宋"/>
          <w:sz w:val="30"/>
          <w:szCs w:val="30"/>
          <w:highlight w:val="none"/>
        </w:rPr>
        <w:t>2．</w:t>
      </w:r>
      <w:r>
        <w:rPr>
          <w:rFonts w:eastAsia="仿宋"/>
          <w:sz w:val="30"/>
          <w:szCs w:val="30"/>
          <w:highlight w:val="none"/>
        </w:rPr>
        <w:t>资格审查</w:t>
      </w:r>
      <w:r>
        <w:rPr>
          <w:rFonts w:hint="eastAsia" w:eastAsia="仿宋"/>
          <w:sz w:val="30"/>
          <w:szCs w:val="30"/>
          <w:highlight w:val="none"/>
          <w:lang w:eastAsia="zh-CN"/>
        </w:rPr>
        <w:t>未</w:t>
      </w:r>
      <w:r>
        <w:rPr>
          <w:rFonts w:eastAsia="仿宋"/>
          <w:sz w:val="30"/>
          <w:szCs w:val="30"/>
          <w:highlight w:val="none"/>
        </w:rPr>
        <w:t>通过或信息作假的考生将取消复试、录取资格，责任自负。</w:t>
      </w:r>
    </w:p>
    <w:p>
      <w:pPr>
        <w:spacing w:line="360" w:lineRule="auto"/>
        <w:ind w:firstLine="600" w:firstLineChars="200"/>
        <w:rPr>
          <w:rFonts w:eastAsia="黑体"/>
          <w:sz w:val="30"/>
          <w:szCs w:val="30"/>
          <w:highlight w:val="none"/>
        </w:rPr>
      </w:pPr>
      <w:r>
        <w:rPr>
          <w:rFonts w:hint="eastAsia" w:eastAsia="黑体"/>
          <w:sz w:val="30"/>
          <w:szCs w:val="30"/>
          <w:highlight w:val="none"/>
        </w:rPr>
        <w:t>六、复试诚信要求</w:t>
      </w:r>
    </w:p>
    <w:p>
      <w:pPr>
        <w:spacing w:line="360" w:lineRule="auto"/>
        <w:ind w:firstLine="600" w:firstLineChars="200"/>
        <w:rPr>
          <w:rFonts w:eastAsia="仿宋"/>
          <w:sz w:val="30"/>
          <w:szCs w:val="30"/>
          <w:highlight w:val="none"/>
        </w:rPr>
      </w:pPr>
      <w:r>
        <w:rPr>
          <w:rFonts w:eastAsia="仿宋"/>
          <w:sz w:val="30"/>
          <w:szCs w:val="30"/>
          <w:highlight w:val="none"/>
        </w:rPr>
        <w:t>学院将考生诚信考核纳入到复试</w:t>
      </w:r>
      <w:r>
        <w:rPr>
          <w:rFonts w:hint="eastAsia" w:eastAsia="仿宋"/>
          <w:sz w:val="30"/>
          <w:szCs w:val="30"/>
          <w:highlight w:val="none"/>
        </w:rPr>
        <w:t>环节中</w:t>
      </w:r>
      <w:r>
        <w:rPr>
          <w:rFonts w:eastAsia="仿宋"/>
          <w:sz w:val="30"/>
          <w:szCs w:val="30"/>
          <w:highlight w:val="none"/>
        </w:rPr>
        <w:t>，加强复试考生身份的审查核验</w:t>
      </w:r>
      <w:r>
        <w:rPr>
          <w:rFonts w:hint="eastAsia" w:eastAsia="仿宋"/>
          <w:sz w:val="30"/>
          <w:szCs w:val="30"/>
          <w:highlight w:val="none"/>
        </w:rPr>
        <w:t>，</w:t>
      </w:r>
      <w:r>
        <w:rPr>
          <w:rFonts w:eastAsia="仿宋"/>
          <w:sz w:val="30"/>
          <w:szCs w:val="30"/>
          <w:highlight w:val="none"/>
        </w:rPr>
        <w:t>严防复试</w:t>
      </w:r>
      <w:r>
        <w:rPr>
          <w:rFonts w:hint="eastAsia" w:eastAsia="仿宋"/>
          <w:sz w:val="30"/>
          <w:szCs w:val="30"/>
          <w:highlight w:val="none"/>
        </w:rPr>
        <w:t>“</w:t>
      </w:r>
      <w:r>
        <w:rPr>
          <w:rFonts w:eastAsia="仿宋"/>
          <w:sz w:val="30"/>
          <w:szCs w:val="30"/>
          <w:highlight w:val="none"/>
        </w:rPr>
        <w:t>替考</w:t>
      </w:r>
      <w:r>
        <w:rPr>
          <w:rFonts w:hint="eastAsia" w:eastAsia="仿宋"/>
          <w:sz w:val="30"/>
          <w:szCs w:val="30"/>
          <w:highlight w:val="none"/>
        </w:rPr>
        <w:t>”；</w:t>
      </w:r>
      <w:r>
        <w:rPr>
          <w:rFonts w:eastAsia="仿宋"/>
          <w:sz w:val="30"/>
          <w:szCs w:val="30"/>
          <w:highlight w:val="none"/>
        </w:rPr>
        <w:t>复试期间严禁进入他人复试</w:t>
      </w:r>
      <w:r>
        <w:rPr>
          <w:rFonts w:hint="eastAsia" w:eastAsia="仿宋"/>
          <w:sz w:val="30"/>
          <w:szCs w:val="30"/>
          <w:highlight w:val="none"/>
          <w:lang w:eastAsia="zh-CN"/>
        </w:rPr>
        <w:t>考场</w:t>
      </w:r>
      <w:r>
        <w:rPr>
          <w:rFonts w:hint="eastAsia" w:eastAsia="仿宋"/>
          <w:sz w:val="30"/>
          <w:szCs w:val="30"/>
          <w:highlight w:val="none"/>
        </w:rPr>
        <w:t>；</w:t>
      </w:r>
      <w:r>
        <w:rPr>
          <w:rFonts w:eastAsia="仿宋"/>
          <w:sz w:val="30"/>
          <w:szCs w:val="30"/>
          <w:highlight w:val="none"/>
        </w:rPr>
        <w:t>除复试要求的</w:t>
      </w:r>
      <w:r>
        <w:rPr>
          <w:rFonts w:hint="eastAsia" w:eastAsia="仿宋"/>
          <w:sz w:val="30"/>
          <w:szCs w:val="30"/>
          <w:highlight w:val="none"/>
        </w:rPr>
        <w:t>证件</w:t>
      </w:r>
      <w:r>
        <w:rPr>
          <w:rFonts w:eastAsia="仿宋"/>
          <w:sz w:val="30"/>
          <w:szCs w:val="30"/>
          <w:highlight w:val="none"/>
        </w:rPr>
        <w:t>外，不得</w:t>
      </w:r>
      <w:r>
        <w:rPr>
          <w:rFonts w:hint="eastAsia" w:eastAsia="仿宋"/>
          <w:sz w:val="30"/>
          <w:szCs w:val="30"/>
          <w:highlight w:val="none"/>
        </w:rPr>
        <w:t>携带其他</w:t>
      </w:r>
      <w:r>
        <w:rPr>
          <w:rFonts w:eastAsia="仿宋"/>
          <w:sz w:val="30"/>
          <w:szCs w:val="30"/>
          <w:highlight w:val="none"/>
        </w:rPr>
        <w:t>任何资料、电子设备等</w:t>
      </w:r>
      <w:r>
        <w:rPr>
          <w:rFonts w:hint="eastAsia" w:eastAsia="仿宋"/>
          <w:sz w:val="30"/>
          <w:szCs w:val="30"/>
          <w:highlight w:val="none"/>
        </w:rPr>
        <w:t>物品进入复试</w:t>
      </w:r>
      <w:r>
        <w:rPr>
          <w:rFonts w:hint="eastAsia" w:eastAsia="仿宋"/>
          <w:sz w:val="30"/>
          <w:szCs w:val="30"/>
          <w:highlight w:val="none"/>
          <w:lang w:eastAsia="zh-CN"/>
        </w:rPr>
        <w:t>考场</w:t>
      </w:r>
      <w:r>
        <w:rPr>
          <w:rFonts w:hint="eastAsia" w:eastAsia="仿宋"/>
          <w:sz w:val="30"/>
          <w:szCs w:val="30"/>
          <w:highlight w:val="none"/>
        </w:rPr>
        <w:t>。以上</w:t>
      </w:r>
      <w:r>
        <w:rPr>
          <w:rFonts w:eastAsia="仿宋"/>
          <w:sz w:val="30"/>
          <w:szCs w:val="30"/>
          <w:highlight w:val="none"/>
        </w:rPr>
        <w:t>一经发现，</w:t>
      </w:r>
      <w:r>
        <w:rPr>
          <w:rFonts w:hint="eastAsia" w:eastAsia="仿宋"/>
          <w:sz w:val="30"/>
          <w:szCs w:val="30"/>
          <w:highlight w:val="none"/>
        </w:rPr>
        <w:t>取消复试资格或复试成绩，并报相关部门处理</w:t>
      </w:r>
      <w:r>
        <w:rPr>
          <w:rFonts w:eastAsia="仿宋"/>
          <w:sz w:val="30"/>
          <w:szCs w:val="30"/>
          <w:highlight w:val="none"/>
        </w:rPr>
        <w:t>。</w:t>
      </w:r>
    </w:p>
    <w:p>
      <w:pPr>
        <w:spacing w:line="360" w:lineRule="auto"/>
        <w:ind w:firstLine="600" w:firstLineChars="200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七、复试其他说明</w:t>
      </w:r>
    </w:p>
    <w:p>
      <w:pPr>
        <w:widowControl/>
        <w:spacing w:line="360" w:lineRule="auto"/>
        <w:ind w:firstLine="600" w:firstLineChars="200"/>
        <w:jc w:val="left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我院不会在复试任何阶段收取任何费用，</w:t>
      </w:r>
      <w:r>
        <w:rPr>
          <w:rFonts w:hint="eastAsia" w:eastAsia="仿宋"/>
          <w:sz w:val="30"/>
          <w:szCs w:val="30"/>
        </w:rPr>
        <w:t>也不会建立任何复试群，</w:t>
      </w:r>
      <w:r>
        <w:rPr>
          <w:rFonts w:eastAsia="仿宋"/>
          <w:sz w:val="30"/>
          <w:szCs w:val="30"/>
        </w:rPr>
        <w:t>请保持警惕，防止网络及电信诈骗。如有冒充学院工作人员或研究生导师，以网络面试等各种</w:t>
      </w:r>
      <w:r>
        <w:rPr>
          <w:rFonts w:hint="eastAsia" w:eastAsia="仿宋"/>
          <w:sz w:val="30"/>
          <w:szCs w:val="30"/>
        </w:rPr>
        <w:t>形式</w:t>
      </w:r>
      <w:r>
        <w:rPr>
          <w:rFonts w:eastAsia="仿宋"/>
          <w:sz w:val="30"/>
          <w:szCs w:val="30"/>
        </w:rPr>
        <w:t>让考生交费或预收学费</w:t>
      </w:r>
      <w:r>
        <w:rPr>
          <w:rFonts w:hint="eastAsia" w:eastAsia="仿宋"/>
          <w:sz w:val="30"/>
          <w:szCs w:val="30"/>
          <w:lang w:eastAsia="zh-CN"/>
        </w:rPr>
        <w:t>，</w:t>
      </w:r>
      <w:r>
        <w:rPr>
          <w:rFonts w:eastAsia="仿宋"/>
          <w:sz w:val="30"/>
          <w:szCs w:val="30"/>
        </w:rPr>
        <w:t>请</w:t>
      </w:r>
      <w:r>
        <w:rPr>
          <w:rFonts w:hint="eastAsia" w:eastAsia="仿宋"/>
          <w:sz w:val="30"/>
          <w:szCs w:val="30"/>
        </w:rPr>
        <w:t>切勿</w:t>
      </w:r>
      <w:r>
        <w:rPr>
          <w:rFonts w:eastAsia="仿宋"/>
          <w:sz w:val="30"/>
          <w:szCs w:val="30"/>
        </w:rPr>
        <w:t>上当受骗。</w:t>
      </w:r>
    </w:p>
    <w:p>
      <w:pPr>
        <w:spacing w:line="360" w:lineRule="auto"/>
        <w:ind w:firstLine="600" w:firstLineChars="200"/>
        <w:rPr>
          <w:rFonts w:eastAsia="仿宋"/>
          <w:sz w:val="30"/>
          <w:szCs w:val="30"/>
        </w:rPr>
      </w:pPr>
      <w:r>
        <w:rPr>
          <w:rFonts w:hint="eastAsia" w:eastAsia="黑体"/>
          <w:sz w:val="30"/>
          <w:szCs w:val="30"/>
        </w:rPr>
        <w:t>八</w:t>
      </w:r>
      <w:r>
        <w:rPr>
          <w:rFonts w:eastAsia="黑体"/>
          <w:sz w:val="30"/>
          <w:szCs w:val="30"/>
        </w:rPr>
        <w:t>、录取工作</w:t>
      </w:r>
    </w:p>
    <w:p>
      <w:pPr>
        <w:pStyle w:val="6"/>
        <w:ind w:firstLine="600"/>
        <w:rPr>
          <w:rFonts w:ascii="Times New Roman" w:hAnsi="Times New Roman" w:eastAsia="仿宋" w:cs="Times New Roman"/>
          <w:kern w:val="2"/>
          <w:sz w:val="30"/>
          <w:szCs w:val="30"/>
        </w:rPr>
      </w:pPr>
      <w:r>
        <w:rPr>
          <w:rFonts w:hint="eastAsia" w:ascii="Times New Roman" w:hAnsi="Times New Roman" w:eastAsia="仿宋" w:cs="Times New Roman"/>
          <w:kern w:val="2"/>
          <w:sz w:val="30"/>
          <w:szCs w:val="30"/>
        </w:rPr>
        <w:t>同一学位类型同一专业（方向）按综合成绩由高到低进行排序，录取至该专业（方向）招生限额，如招生计划最后一名总成绩相同，录取初试总分高者；如初试总分也相同，录取初试英语成绩高者。同一学位类型同一专业（方向）拟录取考生如放弃拟录取资格，按考生综合成绩进行顺位递补，若递补者存在总成绩相同的情况，按上述条款执行。递补者需满足复试成绩要求。</w:t>
      </w:r>
      <w:r>
        <w:rPr>
          <w:rFonts w:ascii="Times New Roman" w:hAnsi="Times New Roman" w:eastAsia="仿宋" w:cs="Times New Roman"/>
          <w:kern w:val="2"/>
          <w:sz w:val="30"/>
          <w:szCs w:val="30"/>
        </w:rPr>
        <w:t>复试成绩不合格（低于60分）不予录取。拟录取名单确定后将统一公示不少于10个工作日。</w:t>
      </w:r>
    </w:p>
    <w:p>
      <w:pPr>
        <w:spacing w:line="360" w:lineRule="auto"/>
        <w:ind w:firstLine="600" w:firstLineChars="200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九</w:t>
      </w:r>
      <w:r>
        <w:rPr>
          <w:rFonts w:eastAsia="黑体"/>
          <w:sz w:val="30"/>
          <w:szCs w:val="30"/>
        </w:rPr>
        <w:t>、信息公开</w:t>
      </w:r>
    </w:p>
    <w:p>
      <w:pPr>
        <w:spacing w:line="360" w:lineRule="auto"/>
        <w:ind w:firstLine="600" w:firstLineChars="20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学院严格按照规定规范、及时、充分公开</w:t>
      </w:r>
      <w:r>
        <w:rPr>
          <w:rFonts w:hint="eastAsia" w:eastAsia="仿宋"/>
          <w:sz w:val="30"/>
          <w:szCs w:val="30"/>
          <w:lang w:val="en-US" w:eastAsia="zh-CN"/>
        </w:rPr>
        <w:t>信息</w:t>
      </w:r>
      <w:r>
        <w:rPr>
          <w:rFonts w:eastAsia="仿宋"/>
          <w:sz w:val="30"/>
          <w:szCs w:val="30"/>
        </w:rPr>
        <w:t>，并做好对所公开信息的审核把关和解释说明工作。</w:t>
      </w:r>
    </w:p>
    <w:p>
      <w:pPr>
        <w:spacing w:line="360" w:lineRule="auto"/>
        <w:ind w:firstLine="600" w:firstLineChars="200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十、补充说明</w:t>
      </w:r>
    </w:p>
    <w:p>
      <w:pPr>
        <w:spacing w:line="360" w:lineRule="auto"/>
        <w:ind w:firstLine="600"/>
        <w:rPr>
          <w:rFonts w:eastAsia="仿宋"/>
          <w:sz w:val="30"/>
          <w:szCs w:val="30"/>
        </w:rPr>
      </w:pPr>
      <w:r>
        <w:rPr>
          <w:rFonts w:hint="eastAsia" w:eastAsia="仿宋"/>
          <w:sz w:val="30"/>
          <w:szCs w:val="30"/>
        </w:rPr>
        <w:t>考生在近期复试准备及复试期间请务必保持手机畅通，不得随意更换联系方式，</w:t>
      </w:r>
      <w:r>
        <w:rPr>
          <w:rFonts w:hint="eastAsia" w:eastAsia="仿宋"/>
          <w:sz w:val="30"/>
          <w:szCs w:val="30"/>
          <w:lang w:val="en-US" w:eastAsia="zh-CN"/>
        </w:rPr>
        <w:t>如</w:t>
      </w:r>
      <w:r>
        <w:rPr>
          <w:rFonts w:hint="eastAsia" w:eastAsia="仿宋"/>
          <w:sz w:val="30"/>
          <w:szCs w:val="30"/>
        </w:rPr>
        <w:t>有特殊情况，请及时联系基础医学与法医学院研究生教育与学科建设办公室：0571-88215607（杜老师）。</w:t>
      </w:r>
    </w:p>
    <w:p>
      <w:pPr>
        <w:spacing w:line="360" w:lineRule="auto"/>
        <w:ind w:right="210" w:rightChars="100"/>
        <w:jc w:val="left"/>
        <w:rPr>
          <w:rFonts w:eastAsia="仿宋"/>
          <w:sz w:val="30"/>
          <w:szCs w:val="30"/>
        </w:rPr>
      </w:pPr>
    </w:p>
    <w:p>
      <w:pPr>
        <w:spacing w:line="360" w:lineRule="auto"/>
        <w:ind w:right="210" w:rightChars="100"/>
        <w:rPr>
          <w:rFonts w:eastAsia="仿宋"/>
          <w:sz w:val="30"/>
          <w:szCs w:val="30"/>
        </w:rPr>
      </w:pPr>
    </w:p>
    <w:p>
      <w:pPr>
        <w:spacing w:line="360" w:lineRule="auto"/>
        <w:ind w:firstLine="600" w:firstLineChars="200"/>
        <w:jc w:val="right"/>
        <w:rPr>
          <w:rFonts w:eastAsia="仿宋"/>
          <w:sz w:val="30"/>
          <w:szCs w:val="30"/>
        </w:rPr>
      </w:pPr>
      <w:r>
        <w:rPr>
          <w:rFonts w:hint="eastAsia" w:eastAsia="仿宋"/>
          <w:sz w:val="30"/>
          <w:szCs w:val="30"/>
        </w:rPr>
        <w:t>杭州医学院基础医学与法医学院</w:t>
      </w:r>
    </w:p>
    <w:p>
      <w:pPr>
        <w:spacing w:line="360" w:lineRule="auto"/>
        <w:ind w:firstLine="600" w:firstLineChars="200"/>
        <w:jc w:val="right"/>
        <w:rPr>
          <w:rFonts w:eastAsia="仿宋"/>
          <w:sz w:val="30"/>
          <w:szCs w:val="30"/>
        </w:rPr>
      </w:pPr>
      <w:r>
        <w:rPr>
          <w:rFonts w:hint="eastAsia" w:eastAsia="仿宋"/>
          <w:sz w:val="30"/>
          <w:szCs w:val="30"/>
        </w:rPr>
        <w:t>2023年3月</w:t>
      </w:r>
      <w:r>
        <w:rPr>
          <w:rFonts w:hint="eastAsia" w:eastAsia="仿宋"/>
          <w:sz w:val="30"/>
          <w:szCs w:val="30"/>
          <w:highlight w:val="none"/>
          <w:lang w:val="en-US" w:eastAsia="zh-CN"/>
        </w:rPr>
        <w:t>26</w:t>
      </w:r>
      <w:r>
        <w:rPr>
          <w:rFonts w:hint="eastAsia" w:eastAsia="仿宋"/>
          <w:sz w:val="30"/>
          <w:szCs w:val="30"/>
        </w:rPr>
        <w:t>日</w:t>
      </w:r>
    </w:p>
    <w:p>
      <w:pPr>
        <w:spacing w:line="360" w:lineRule="auto"/>
        <w:ind w:right="210" w:rightChars="100"/>
        <w:rPr>
          <w:rFonts w:eastAsia="仿宋"/>
          <w:sz w:val="30"/>
          <w:szCs w:val="30"/>
        </w:rPr>
      </w:pPr>
    </w:p>
    <w:sectPr>
      <w:footerReference r:id="rId3" w:type="default"/>
      <w:pgSz w:w="11906" w:h="16838"/>
      <w:pgMar w:top="1757" w:right="1531" w:bottom="1757" w:left="1531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xZjlhMjllYmZkNzllMTlmOGI3ZjhiZGU0ZTFhODEifQ=="/>
  </w:docVars>
  <w:rsids>
    <w:rsidRoot w:val="004C328C"/>
    <w:rsid w:val="0000242D"/>
    <w:rsid w:val="00017B44"/>
    <w:rsid w:val="00020297"/>
    <w:rsid w:val="00024E70"/>
    <w:rsid w:val="0002684D"/>
    <w:rsid w:val="00027207"/>
    <w:rsid w:val="000277A8"/>
    <w:rsid w:val="00031A6A"/>
    <w:rsid w:val="00034350"/>
    <w:rsid w:val="00040A23"/>
    <w:rsid w:val="00044E55"/>
    <w:rsid w:val="00047913"/>
    <w:rsid w:val="0005121F"/>
    <w:rsid w:val="000660DF"/>
    <w:rsid w:val="000722BA"/>
    <w:rsid w:val="00081535"/>
    <w:rsid w:val="00082EEC"/>
    <w:rsid w:val="00085BCB"/>
    <w:rsid w:val="000A4B21"/>
    <w:rsid w:val="000B4627"/>
    <w:rsid w:val="000B5411"/>
    <w:rsid w:val="000D0B86"/>
    <w:rsid w:val="000D2591"/>
    <w:rsid w:val="000D3B09"/>
    <w:rsid w:val="000E3AF5"/>
    <w:rsid w:val="000E4E6A"/>
    <w:rsid w:val="000E773E"/>
    <w:rsid w:val="000F124C"/>
    <w:rsid w:val="000F3AF3"/>
    <w:rsid w:val="001153D4"/>
    <w:rsid w:val="001200B1"/>
    <w:rsid w:val="00131CB0"/>
    <w:rsid w:val="00137A4C"/>
    <w:rsid w:val="001465E5"/>
    <w:rsid w:val="00147D14"/>
    <w:rsid w:val="00151337"/>
    <w:rsid w:val="001632B8"/>
    <w:rsid w:val="001A4F07"/>
    <w:rsid w:val="001B34BA"/>
    <w:rsid w:val="001B54DA"/>
    <w:rsid w:val="001D34EA"/>
    <w:rsid w:val="001D433C"/>
    <w:rsid w:val="001D4700"/>
    <w:rsid w:val="001E39CF"/>
    <w:rsid w:val="001E428C"/>
    <w:rsid w:val="001E6BAB"/>
    <w:rsid w:val="00223669"/>
    <w:rsid w:val="00250BBC"/>
    <w:rsid w:val="00253C56"/>
    <w:rsid w:val="00255EFB"/>
    <w:rsid w:val="002570E8"/>
    <w:rsid w:val="00265569"/>
    <w:rsid w:val="00270F25"/>
    <w:rsid w:val="002736EE"/>
    <w:rsid w:val="002A5EB8"/>
    <w:rsid w:val="002C1E9B"/>
    <w:rsid w:val="002C2FAF"/>
    <w:rsid w:val="002D121E"/>
    <w:rsid w:val="002E1666"/>
    <w:rsid w:val="0030041E"/>
    <w:rsid w:val="003021FA"/>
    <w:rsid w:val="0030332A"/>
    <w:rsid w:val="00311072"/>
    <w:rsid w:val="00317AF5"/>
    <w:rsid w:val="0032315A"/>
    <w:rsid w:val="003314DD"/>
    <w:rsid w:val="00341AC5"/>
    <w:rsid w:val="00342FFA"/>
    <w:rsid w:val="00345084"/>
    <w:rsid w:val="00345437"/>
    <w:rsid w:val="00365089"/>
    <w:rsid w:val="00366EF9"/>
    <w:rsid w:val="0037074C"/>
    <w:rsid w:val="003709D0"/>
    <w:rsid w:val="00384ED6"/>
    <w:rsid w:val="003936B3"/>
    <w:rsid w:val="003A3137"/>
    <w:rsid w:val="003C0747"/>
    <w:rsid w:val="003C508E"/>
    <w:rsid w:val="003D37AB"/>
    <w:rsid w:val="003E5260"/>
    <w:rsid w:val="003F2BC1"/>
    <w:rsid w:val="003F2DD4"/>
    <w:rsid w:val="004018C7"/>
    <w:rsid w:val="00403E93"/>
    <w:rsid w:val="00424A6C"/>
    <w:rsid w:val="004313AA"/>
    <w:rsid w:val="00433400"/>
    <w:rsid w:val="00452CEB"/>
    <w:rsid w:val="00453C4B"/>
    <w:rsid w:val="0045443C"/>
    <w:rsid w:val="00454CC4"/>
    <w:rsid w:val="00455C77"/>
    <w:rsid w:val="00461DB2"/>
    <w:rsid w:val="004626EC"/>
    <w:rsid w:val="00466246"/>
    <w:rsid w:val="0046729F"/>
    <w:rsid w:val="00485FCD"/>
    <w:rsid w:val="00490AE6"/>
    <w:rsid w:val="004A72D4"/>
    <w:rsid w:val="004C028E"/>
    <w:rsid w:val="004C2055"/>
    <w:rsid w:val="004C328C"/>
    <w:rsid w:val="004C4688"/>
    <w:rsid w:val="004C7256"/>
    <w:rsid w:val="004E2A34"/>
    <w:rsid w:val="004F456C"/>
    <w:rsid w:val="004F727C"/>
    <w:rsid w:val="004F7578"/>
    <w:rsid w:val="00532AE2"/>
    <w:rsid w:val="00547B9D"/>
    <w:rsid w:val="00550E22"/>
    <w:rsid w:val="00555883"/>
    <w:rsid w:val="005569B2"/>
    <w:rsid w:val="00563692"/>
    <w:rsid w:val="00581278"/>
    <w:rsid w:val="00585A11"/>
    <w:rsid w:val="0059755B"/>
    <w:rsid w:val="005B59AB"/>
    <w:rsid w:val="005B618D"/>
    <w:rsid w:val="005C601F"/>
    <w:rsid w:val="005D1FFC"/>
    <w:rsid w:val="005D45FD"/>
    <w:rsid w:val="005D6D02"/>
    <w:rsid w:val="005F0715"/>
    <w:rsid w:val="005F2AA4"/>
    <w:rsid w:val="006122F3"/>
    <w:rsid w:val="006142F3"/>
    <w:rsid w:val="0062140B"/>
    <w:rsid w:val="006271D9"/>
    <w:rsid w:val="006432FC"/>
    <w:rsid w:val="00647DA1"/>
    <w:rsid w:val="00652DA6"/>
    <w:rsid w:val="00680527"/>
    <w:rsid w:val="00681070"/>
    <w:rsid w:val="00691ACE"/>
    <w:rsid w:val="00694E65"/>
    <w:rsid w:val="006955F5"/>
    <w:rsid w:val="006A5AA8"/>
    <w:rsid w:val="006C23AD"/>
    <w:rsid w:val="006D1D1C"/>
    <w:rsid w:val="0071043E"/>
    <w:rsid w:val="00711761"/>
    <w:rsid w:val="00721958"/>
    <w:rsid w:val="0072554F"/>
    <w:rsid w:val="00730FAB"/>
    <w:rsid w:val="00731C1F"/>
    <w:rsid w:val="00733B8F"/>
    <w:rsid w:val="00756407"/>
    <w:rsid w:val="00762E30"/>
    <w:rsid w:val="0076326D"/>
    <w:rsid w:val="00770965"/>
    <w:rsid w:val="00775DF7"/>
    <w:rsid w:val="007A2E8F"/>
    <w:rsid w:val="007C3CF1"/>
    <w:rsid w:val="007D3D1F"/>
    <w:rsid w:val="0080251F"/>
    <w:rsid w:val="00815E13"/>
    <w:rsid w:val="0083013C"/>
    <w:rsid w:val="008374F7"/>
    <w:rsid w:val="00854E4C"/>
    <w:rsid w:val="0087495B"/>
    <w:rsid w:val="00876CFD"/>
    <w:rsid w:val="008816D7"/>
    <w:rsid w:val="0088741C"/>
    <w:rsid w:val="00891D7A"/>
    <w:rsid w:val="008B181B"/>
    <w:rsid w:val="008B5F34"/>
    <w:rsid w:val="008B7395"/>
    <w:rsid w:val="008C6267"/>
    <w:rsid w:val="008D097D"/>
    <w:rsid w:val="008D4C3C"/>
    <w:rsid w:val="008E1743"/>
    <w:rsid w:val="008E222A"/>
    <w:rsid w:val="0091201B"/>
    <w:rsid w:val="0091479D"/>
    <w:rsid w:val="009268A4"/>
    <w:rsid w:val="009277DA"/>
    <w:rsid w:val="00954096"/>
    <w:rsid w:val="00957DC5"/>
    <w:rsid w:val="009772A0"/>
    <w:rsid w:val="0097754A"/>
    <w:rsid w:val="00981FA4"/>
    <w:rsid w:val="0099567E"/>
    <w:rsid w:val="009A438E"/>
    <w:rsid w:val="009A49A1"/>
    <w:rsid w:val="009B19DD"/>
    <w:rsid w:val="009D0C95"/>
    <w:rsid w:val="009E3872"/>
    <w:rsid w:val="009E401E"/>
    <w:rsid w:val="009F4422"/>
    <w:rsid w:val="009F4478"/>
    <w:rsid w:val="00A005B8"/>
    <w:rsid w:val="00A05933"/>
    <w:rsid w:val="00A06D7E"/>
    <w:rsid w:val="00A07BFC"/>
    <w:rsid w:val="00A17C5E"/>
    <w:rsid w:val="00A218A2"/>
    <w:rsid w:val="00A33BAF"/>
    <w:rsid w:val="00A3719A"/>
    <w:rsid w:val="00A40C10"/>
    <w:rsid w:val="00A410D2"/>
    <w:rsid w:val="00A52F80"/>
    <w:rsid w:val="00A56B0B"/>
    <w:rsid w:val="00A6045C"/>
    <w:rsid w:val="00A657DB"/>
    <w:rsid w:val="00A75245"/>
    <w:rsid w:val="00AA692B"/>
    <w:rsid w:val="00AA7915"/>
    <w:rsid w:val="00AC7E21"/>
    <w:rsid w:val="00AD3FC3"/>
    <w:rsid w:val="00AD7E83"/>
    <w:rsid w:val="00AE0ECD"/>
    <w:rsid w:val="00AF1098"/>
    <w:rsid w:val="00AF2052"/>
    <w:rsid w:val="00AF3126"/>
    <w:rsid w:val="00B119BF"/>
    <w:rsid w:val="00B125DC"/>
    <w:rsid w:val="00B127D5"/>
    <w:rsid w:val="00B12E98"/>
    <w:rsid w:val="00B15876"/>
    <w:rsid w:val="00B21044"/>
    <w:rsid w:val="00B95A74"/>
    <w:rsid w:val="00B96D2B"/>
    <w:rsid w:val="00BB7593"/>
    <w:rsid w:val="00BC3073"/>
    <w:rsid w:val="00BC4BF4"/>
    <w:rsid w:val="00BD0CC1"/>
    <w:rsid w:val="00BF2BE5"/>
    <w:rsid w:val="00BF7B55"/>
    <w:rsid w:val="00C13694"/>
    <w:rsid w:val="00C14109"/>
    <w:rsid w:val="00C2406D"/>
    <w:rsid w:val="00C56123"/>
    <w:rsid w:val="00C56FBE"/>
    <w:rsid w:val="00C848DA"/>
    <w:rsid w:val="00C85215"/>
    <w:rsid w:val="00CA16F2"/>
    <w:rsid w:val="00CB073E"/>
    <w:rsid w:val="00CC0AF0"/>
    <w:rsid w:val="00CD284A"/>
    <w:rsid w:val="00CF54F1"/>
    <w:rsid w:val="00CF79D4"/>
    <w:rsid w:val="00D007DF"/>
    <w:rsid w:val="00D0108E"/>
    <w:rsid w:val="00D278AE"/>
    <w:rsid w:val="00D330EB"/>
    <w:rsid w:val="00D41043"/>
    <w:rsid w:val="00D5419C"/>
    <w:rsid w:val="00D62820"/>
    <w:rsid w:val="00D642AF"/>
    <w:rsid w:val="00D65021"/>
    <w:rsid w:val="00D751E0"/>
    <w:rsid w:val="00D85682"/>
    <w:rsid w:val="00DA3BBA"/>
    <w:rsid w:val="00DB4D39"/>
    <w:rsid w:val="00DC2BE6"/>
    <w:rsid w:val="00DC6307"/>
    <w:rsid w:val="00DD08D5"/>
    <w:rsid w:val="00DD0CDE"/>
    <w:rsid w:val="00DE0E20"/>
    <w:rsid w:val="00DE4B4B"/>
    <w:rsid w:val="00E04398"/>
    <w:rsid w:val="00E1062F"/>
    <w:rsid w:val="00E1414C"/>
    <w:rsid w:val="00E25CAA"/>
    <w:rsid w:val="00E3549A"/>
    <w:rsid w:val="00E45B80"/>
    <w:rsid w:val="00E516A8"/>
    <w:rsid w:val="00E54C6C"/>
    <w:rsid w:val="00E84301"/>
    <w:rsid w:val="00E93397"/>
    <w:rsid w:val="00EA5220"/>
    <w:rsid w:val="00EA76A9"/>
    <w:rsid w:val="00EB11A5"/>
    <w:rsid w:val="00EB1DD2"/>
    <w:rsid w:val="00ED1411"/>
    <w:rsid w:val="00ED731C"/>
    <w:rsid w:val="00EF32DF"/>
    <w:rsid w:val="00F179CE"/>
    <w:rsid w:val="00F2464B"/>
    <w:rsid w:val="00F368E7"/>
    <w:rsid w:val="00F65463"/>
    <w:rsid w:val="00F70F12"/>
    <w:rsid w:val="00F85701"/>
    <w:rsid w:val="00FA2D03"/>
    <w:rsid w:val="00FB2A03"/>
    <w:rsid w:val="00FE2AC0"/>
    <w:rsid w:val="00FF19A6"/>
    <w:rsid w:val="00FF2BA7"/>
    <w:rsid w:val="01B31D41"/>
    <w:rsid w:val="021D1BDC"/>
    <w:rsid w:val="02255121"/>
    <w:rsid w:val="02C329CF"/>
    <w:rsid w:val="052E1D94"/>
    <w:rsid w:val="07A70612"/>
    <w:rsid w:val="08340ED6"/>
    <w:rsid w:val="088318B8"/>
    <w:rsid w:val="0A00486C"/>
    <w:rsid w:val="0B3B4BA3"/>
    <w:rsid w:val="0C0630D0"/>
    <w:rsid w:val="0C6420CF"/>
    <w:rsid w:val="0CF33F00"/>
    <w:rsid w:val="0D5025FD"/>
    <w:rsid w:val="0F5855B6"/>
    <w:rsid w:val="0FEB7C86"/>
    <w:rsid w:val="11530E60"/>
    <w:rsid w:val="1154382A"/>
    <w:rsid w:val="12613C54"/>
    <w:rsid w:val="12A257F5"/>
    <w:rsid w:val="133F23A9"/>
    <w:rsid w:val="138B7B70"/>
    <w:rsid w:val="14B21B6C"/>
    <w:rsid w:val="152861C1"/>
    <w:rsid w:val="15DE0135"/>
    <w:rsid w:val="16A6114C"/>
    <w:rsid w:val="1781174E"/>
    <w:rsid w:val="18840775"/>
    <w:rsid w:val="195227BC"/>
    <w:rsid w:val="19905B26"/>
    <w:rsid w:val="19B60141"/>
    <w:rsid w:val="1B2C664A"/>
    <w:rsid w:val="1B883ED2"/>
    <w:rsid w:val="1BA13B86"/>
    <w:rsid w:val="1E1354B2"/>
    <w:rsid w:val="20842DE8"/>
    <w:rsid w:val="2357185C"/>
    <w:rsid w:val="2458151D"/>
    <w:rsid w:val="24E36EB2"/>
    <w:rsid w:val="269D7F13"/>
    <w:rsid w:val="27B83AA1"/>
    <w:rsid w:val="283B30BF"/>
    <w:rsid w:val="287A0F9F"/>
    <w:rsid w:val="28E76CDD"/>
    <w:rsid w:val="298426A7"/>
    <w:rsid w:val="2A531A4D"/>
    <w:rsid w:val="2B644EAA"/>
    <w:rsid w:val="2D12627C"/>
    <w:rsid w:val="2D766CE1"/>
    <w:rsid w:val="2DA8176D"/>
    <w:rsid w:val="2E6C473D"/>
    <w:rsid w:val="30F7140B"/>
    <w:rsid w:val="359935B9"/>
    <w:rsid w:val="361D1390"/>
    <w:rsid w:val="369249E9"/>
    <w:rsid w:val="369911BD"/>
    <w:rsid w:val="37615BBF"/>
    <w:rsid w:val="387C739B"/>
    <w:rsid w:val="3AD77F0F"/>
    <w:rsid w:val="3BB33C38"/>
    <w:rsid w:val="3C56420F"/>
    <w:rsid w:val="3E3F55E4"/>
    <w:rsid w:val="3EC31B27"/>
    <w:rsid w:val="3FE060DB"/>
    <w:rsid w:val="41E841AF"/>
    <w:rsid w:val="4213628B"/>
    <w:rsid w:val="43BD7EF3"/>
    <w:rsid w:val="4436418C"/>
    <w:rsid w:val="44A15C8F"/>
    <w:rsid w:val="4592606B"/>
    <w:rsid w:val="45FA5C5F"/>
    <w:rsid w:val="468E1EA7"/>
    <w:rsid w:val="4749140D"/>
    <w:rsid w:val="477E05E8"/>
    <w:rsid w:val="47CF20F5"/>
    <w:rsid w:val="4B627BF9"/>
    <w:rsid w:val="4D300912"/>
    <w:rsid w:val="4D822524"/>
    <w:rsid w:val="4DBB0C6A"/>
    <w:rsid w:val="4E6C23F1"/>
    <w:rsid w:val="50EA05BB"/>
    <w:rsid w:val="50FB6CDE"/>
    <w:rsid w:val="50FC089B"/>
    <w:rsid w:val="52037DF4"/>
    <w:rsid w:val="524B6F86"/>
    <w:rsid w:val="5474430B"/>
    <w:rsid w:val="55BC7D70"/>
    <w:rsid w:val="564B2551"/>
    <w:rsid w:val="56795F9F"/>
    <w:rsid w:val="56E0029C"/>
    <w:rsid w:val="57467100"/>
    <w:rsid w:val="57515B74"/>
    <w:rsid w:val="58C6021F"/>
    <w:rsid w:val="59C20B2B"/>
    <w:rsid w:val="59EA7C82"/>
    <w:rsid w:val="5A79709C"/>
    <w:rsid w:val="5ACE5958"/>
    <w:rsid w:val="5B8E0549"/>
    <w:rsid w:val="5C0B1FE4"/>
    <w:rsid w:val="5D23285C"/>
    <w:rsid w:val="5F846D28"/>
    <w:rsid w:val="5F8D5743"/>
    <w:rsid w:val="5FAD3266"/>
    <w:rsid w:val="5FD06F16"/>
    <w:rsid w:val="5FE70C7C"/>
    <w:rsid w:val="60195189"/>
    <w:rsid w:val="60212B29"/>
    <w:rsid w:val="6032583D"/>
    <w:rsid w:val="61D26023"/>
    <w:rsid w:val="62361BE3"/>
    <w:rsid w:val="6241680F"/>
    <w:rsid w:val="628676E1"/>
    <w:rsid w:val="63005AB2"/>
    <w:rsid w:val="630B7043"/>
    <w:rsid w:val="638B4EB6"/>
    <w:rsid w:val="63B94911"/>
    <w:rsid w:val="681F41B5"/>
    <w:rsid w:val="685B2255"/>
    <w:rsid w:val="68A40AF4"/>
    <w:rsid w:val="6AB24465"/>
    <w:rsid w:val="6C166B90"/>
    <w:rsid w:val="6C8F7599"/>
    <w:rsid w:val="6DBF5CD2"/>
    <w:rsid w:val="6DEF73A4"/>
    <w:rsid w:val="6F8B66F5"/>
    <w:rsid w:val="70F22740"/>
    <w:rsid w:val="72385682"/>
    <w:rsid w:val="74B33A38"/>
    <w:rsid w:val="77361A84"/>
    <w:rsid w:val="77B065C3"/>
    <w:rsid w:val="788F3DE8"/>
    <w:rsid w:val="7A9950F8"/>
    <w:rsid w:val="7B1644E1"/>
    <w:rsid w:val="7B5C5D45"/>
    <w:rsid w:val="7BDC6F12"/>
    <w:rsid w:val="7DC4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3"/>
    <w:unhideWhenUsed/>
    <w:qFormat/>
    <w:uiPriority w:val="99"/>
    <w:pPr>
      <w:jc w:val="left"/>
    </w:pPr>
  </w:style>
  <w:style w:type="paragraph" w:styleId="3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after="100" w:line="580" w:lineRule="exact"/>
      <w:ind w:firstLine="480" w:firstLineChars="200"/>
    </w:pPr>
    <w:rPr>
      <w:rFonts w:ascii="Arial Unicode MS" w:hAnsi="Arial Unicode MS" w:eastAsia="Arial Unicode MS" w:cs="Arial Unicode MS"/>
      <w:kern w:val="0"/>
      <w:sz w:val="24"/>
    </w:rPr>
  </w:style>
  <w:style w:type="paragraph" w:styleId="7">
    <w:name w:val="annotation subject"/>
    <w:basedOn w:val="2"/>
    <w:next w:val="2"/>
    <w:link w:val="24"/>
    <w:autoRedefine/>
    <w:unhideWhenUsed/>
    <w:qFormat/>
    <w:uiPriority w:val="99"/>
    <w:rPr>
      <w:b/>
      <w:bCs/>
    </w:rPr>
  </w:style>
  <w:style w:type="table" w:styleId="9">
    <w:name w:val="Table Grid"/>
    <w:basedOn w:val="8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Strong"/>
    <w:qFormat/>
    <w:uiPriority w:val="0"/>
    <w:rPr>
      <w:b/>
      <w:bCs/>
    </w:rPr>
  </w:style>
  <w:style w:type="character" w:styleId="12">
    <w:name w:val="Hyperlink"/>
    <w:basedOn w:val="10"/>
    <w:autoRedefine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6">
    <w:name w:val="apple-converted-space"/>
    <w:basedOn w:val="10"/>
    <w:qFormat/>
    <w:uiPriority w:val="0"/>
  </w:style>
  <w:style w:type="character" w:customStyle="1" w:styleId="17">
    <w:name w:val="red"/>
    <w:basedOn w:val="10"/>
    <w:qFormat/>
    <w:uiPriority w:val="0"/>
  </w:style>
  <w:style w:type="paragraph" w:customStyle="1" w:styleId="18">
    <w:name w:val="标题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publicationtime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批注框文本 字符"/>
    <w:basedOn w:val="10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2">
    <w:name w:val="修订1"/>
    <w:autoRedefine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3">
    <w:name w:val="批注文字 字符"/>
    <w:basedOn w:val="10"/>
    <w:link w:val="2"/>
    <w:autoRedefine/>
    <w:semiHidden/>
    <w:qFormat/>
    <w:uiPriority w:val="99"/>
    <w:rPr>
      <w:kern w:val="2"/>
      <w:sz w:val="21"/>
      <w:szCs w:val="24"/>
    </w:rPr>
  </w:style>
  <w:style w:type="character" w:customStyle="1" w:styleId="24">
    <w:name w:val="批注主题 字符"/>
    <w:basedOn w:val="23"/>
    <w:link w:val="7"/>
    <w:autoRedefine/>
    <w:semiHidden/>
    <w:qFormat/>
    <w:uiPriority w:val="99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3F08F4-E672-4B16-B53D-B632F297CA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7</Pages>
  <Words>408</Words>
  <Characters>2327</Characters>
  <Lines>19</Lines>
  <Paragraphs>5</Paragraphs>
  <TotalTime>8</TotalTime>
  <ScaleCrop>false</ScaleCrop>
  <LinksUpToDate>false</LinksUpToDate>
  <CharactersWithSpaces>2730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2021-03-26T02:50:00Z</dcterms:created>
  <dc:creator>陈亚敏</dc:creator>
  <cp:lastModifiedBy>天唐公举^Hygieia</cp:lastModifiedBy>
  <cp:lastPrinted>2020-04-24T07:21:00Z</cp:lastPrinted>
  <dcterms:modified xsi:type="dcterms:W3CDTF">2024-03-28T02:31:52Z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B47C2E2F18EF470E9F9F7B04832C0632</vt:lpwstr>
  </property>
</Properties>
</file>